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726" w:rsidRDefault="00626726">
      <w:pPr>
        <w:rPr>
          <w:rFonts w:ascii="Calibri" w:eastAsia="Calibri" w:hAnsi="Calibri" w:cs="Calibri"/>
        </w:rPr>
      </w:pPr>
      <w:r>
        <w:object w:dxaOrig="9091" w:dyaOrig="1599">
          <v:rect id="rectole0000000000" o:spid="_x0000_i1025" style="width:454.55pt;height:79.8pt" o:ole="" o:preferrelative="t" stroked="f">
            <v:imagedata r:id="rId5" o:title=""/>
          </v:rect>
          <o:OLEObject Type="Embed" ProgID="StaticMetafile" ShapeID="rectole0000000000" DrawAspect="Content" ObjectID="_1772704567" r:id="rId6"/>
        </w:object>
      </w:r>
    </w:p>
    <w:p w:rsidR="00626726" w:rsidRDefault="00E83097">
      <w:pPr>
        <w:tabs>
          <w:tab w:val="left" w:pos="3851"/>
        </w:tabs>
        <w:rPr>
          <w:rFonts w:ascii="Calibri" w:eastAsia="Calibri" w:hAnsi="Calibri" w:cs="Calibri"/>
          <w:b/>
          <w:color w:val="002060"/>
          <w:sz w:val="96"/>
        </w:rPr>
      </w:pPr>
      <w:r>
        <w:rPr>
          <w:rFonts w:ascii="Calibri" w:eastAsia="Calibri" w:hAnsi="Calibri" w:cs="Calibri"/>
          <w:sz w:val="72"/>
        </w:rPr>
        <w:t xml:space="preserve">          </w:t>
      </w:r>
      <w:r>
        <w:rPr>
          <w:rFonts w:ascii="Calibri" w:eastAsia="Calibri" w:hAnsi="Calibri" w:cs="Calibri"/>
          <w:sz w:val="96"/>
        </w:rPr>
        <w:t xml:space="preserve"> </w:t>
      </w:r>
      <w:proofErr w:type="gramStart"/>
      <w:r>
        <w:rPr>
          <w:rFonts w:ascii="Calibri" w:eastAsia="Calibri" w:hAnsi="Calibri" w:cs="Calibri"/>
          <w:b/>
          <w:color w:val="002060"/>
          <w:sz w:val="96"/>
        </w:rPr>
        <w:t xml:space="preserve">Tech  </w:t>
      </w:r>
      <w:proofErr w:type="spellStart"/>
      <w:r>
        <w:rPr>
          <w:rFonts w:ascii="Calibri" w:eastAsia="Calibri" w:hAnsi="Calibri" w:cs="Calibri"/>
          <w:b/>
          <w:color w:val="002060"/>
          <w:sz w:val="96"/>
        </w:rPr>
        <w:t>Saksham</w:t>
      </w:r>
      <w:proofErr w:type="spellEnd"/>
      <w:proofErr w:type="gramEnd"/>
      <w:r>
        <w:rPr>
          <w:rFonts w:ascii="Calibri" w:eastAsia="Calibri" w:hAnsi="Calibri" w:cs="Calibri"/>
          <w:sz w:val="96"/>
        </w:rPr>
        <w:t xml:space="preserve">                                            </w:t>
      </w:r>
    </w:p>
    <w:p w:rsidR="00626726" w:rsidRDefault="00E83097">
      <w:pPr>
        <w:tabs>
          <w:tab w:val="left" w:pos="3851"/>
        </w:tabs>
        <w:rPr>
          <w:rFonts w:ascii="Calibri" w:eastAsia="Calibri" w:hAnsi="Calibri" w:cs="Calibri"/>
          <w:b/>
          <w:color w:val="002060"/>
          <w:sz w:val="40"/>
        </w:rPr>
      </w:pPr>
      <w:r>
        <w:rPr>
          <w:rFonts w:ascii="Calibri" w:eastAsia="Calibri" w:hAnsi="Calibri" w:cs="Calibri"/>
          <w:b/>
          <w:color w:val="002060"/>
          <w:sz w:val="48"/>
        </w:rPr>
        <w:t xml:space="preserve">                            </w:t>
      </w:r>
      <w:r>
        <w:rPr>
          <w:rFonts w:ascii="Calibri" w:eastAsia="Calibri" w:hAnsi="Calibri" w:cs="Calibri"/>
          <w:b/>
          <w:color w:val="002060"/>
          <w:sz w:val="40"/>
        </w:rPr>
        <w:t>Case study Report</w:t>
      </w:r>
    </w:p>
    <w:p w:rsidR="00626726" w:rsidRDefault="00E83097">
      <w:pPr>
        <w:tabs>
          <w:tab w:val="left" w:pos="3851"/>
        </w:tabs>
        <w:rPr>
          <w:rFonts w:ascii="Calibri" w:eastAsia="Calibri" w:hAnsi="Calibri" w:cs="Calibri"/>
          <w:b/>
          <w:sz w:val="60"/>
        </w:rPr>
      </w:pPr>
      <w:r>
        <w:rPr>
          <w:rFonts w:ascii="Calibri" w:eastAsia="Calibri" w:hAnsi="Calibri" w:cs="Calibri"/>
          <w:b/>
          <w:color w:val="002060"/>
          <w:sz w:val="48"/>
        </w:rPr>
        <w:t xml:space="preserve">                   Data Analytics with Power BI</w:t>
      </w:r>
      <w:r>
        <w:rPr>
          <w:rFonts w:ascii="Calibri" w:eastAsia="Calibri" w:hAnsi="Calibri" w:cs="Calibri"/>
          <w:b/>
          <w:sz w:val="60"/>
        </w:rPr>
        <w:t xml:space="preserve">    </w:t>
      </w:r>
    </w:p>
    <w:p w:rsidR="00626726" w:rsidRDefault="00E83097">
      <w:pPr>
        <w:tabs>
          <w:tab w:val="left" w:pos="3851"/>
        </w:tabs>
        <w:rPr>
          <w:rFonts w:ascii="Calibri" w:eastAsia="Calibri" w:hAnsi="Calibri" w:cs="Calibri"/>
          <w:b/>
          <w:sz w:val="60"/>
        </w:rPr>
      </w:pPr>
      <w:r>
        <w:rPr>
          <w:rFonts w:ascii="Calibri" w:eastAsia="Calibri" w:hAnsi="Calibri" w:cs="Calibri"/>
          <w:b/>
          <w:sz w:val="60"/>
        </w:rPr>
        <w:t xml:space="preserve">            “Analysis of Commercial        </w:t>
      </w:r>
    </w:p>
    <w:p w:rsidR="00626726" w:rsidRDefault="00E83097">
      <w:pPr>
        <w:tabs>
          <w:tab w:val="left" w:pos="3851"/>
        </w:tabs>
        <w:rPr>
          <w:rFonts w:ascii="Calibri" w:eastAsia="Calibri" w:hAnsi="Calibri" w:cs="Calibri"/>
          <w:b/>
          <w:sz w:val="60"/>
        </w:rPr>
      </w:pPr>
      <w:r>
        <w:rPr>
          <w:rFonts w:ascii="Calibri" w:eastAsia="Calibri" w:hAnsi="Calibri" w:cs="Calibri"/>
          <w:b/>
          <w:sz w:val="60"/>
        </w:rPr>
        <w:t xml:space="preserve">    Electrical Consumption in India”</w:t>
      </w:r>
    </w:p>
    <w:p w:rsidR="00626726" w:rsidRDefault="00E83097">
      <w:pPr>
        <w:tabs>
          <w:tab w:val="left" w:pos="3851"/>
        </w:tabs>
        <w:rPr>
          <w:rFonts w:ascii="Calibri" w:eastAsia="Calibri" w:hAnsi="Calibri" w:cs="Calibri"/>
          <w:sz w:val="48"/>
        </w:rPr>
      </w:pPr>
      <w:r>
        <w:rPr>
          <w:rFonts w:ascii="Calibri" w:eastAsia="Calibri" w:hAnsi="Calibri" w:cs="Calibri"/>
          <w:b/>
          <w:color w:val="002060"/>
          <w:sz w:val="48"/>
        </w:rPr>
        <w:t xml:space="preserve">           “</w:t>
      </w:r>
      <w:r>
        <w:rPr>
          <w:rFonts w:ascii="Calibri" w:eastAsia="Calibri" w:hAnsi="Calibri" w:cs="Calibri"/>
          <w:sz w:val="48"/>
        </w:rPr>
        <w:t xml:space="preserve">APC </w:t>
      </w:r>
      <w:proofErr w:type="spellStart"/>
      <w:r>
        <w:rPr>
          <w:rFonts w:ascii="Calibri" w:eastAsia="Calibri" w:hAnsi="Calibri" w:cs="Calibri"/>
          <w:sz w:val="48"/>
        </w:rPr>
        <w:t>Mahalaxmi</w:t>
      </w:r>
      <w:proofErr w:type="spellEnd"/>
      <w:r>
        <w:rPr>
          <w:rFonts w:ascii="Calibri" w:eastAsia="Calibri" w:hAnsi="Calibri" w:cs="Calibri"/>
          <w:sz w:val="48"/>
        </w:rPr>
        <w:t xml:space="preserve"> </w:t>
      </w:r>
      <w:proofErr w:type="gramStart"/>
      <w:r>
        <w:rPr>
          <w:rFonts w:ascii="Calibri" w:eastAsia="Calibri" w:hAnsi="Calibri" w:cs="Calibri"/>
          <w:sz w:val="48"/>
        </w:rPr>
        <w:t>college</w:t>
      </w:r>
      <w:proofErr w:type="gramEnd"/>
      <w:r>
        <w:rPr>
          <w:rFonts w:ascii="Calibri" w:eastAsia="Calibri" w:hAnsi="Calibri" w:cs="Calibri"/>
          <w:sz w:val="48"/>
        </w:rPr>
        <w:t xml:space="preserve"> for women”</w:t>
      </w:r>
    </w:p>
    <w:tbl>
      <w:tblPr>
        <w:tblW w:w="0" w:type="auto"/>
        <w:tblInd w:w="1226" w:type="dxa"/>
        <w:tblCellMar>
          <w:left w:w="10" w:type="dxa"/>
          <w:right w:w="10" w:type="dxa"/>
        </w:tblCellMar>
        <w:tblLook w:val="0000"/>
      </w:tblPr>
      <w:tblGrid>
        <w:gridCol w:w="4551"/>
        <w:gridCol w:w="2383"/>
      </w:tblGrid>
      <w:tr w:rsidR="00626726">
        <w:tblPrEx>
          <w:tblCellMar>
            <w:top w:w="0" w:type="dxa"/>
            <w:bottom w:w="0" w:type="dxa"/>
          </w:tblCellMar>
        </w:tblPrEx>
        <w:trPr>
          <w:trHeight w:val="345"/>
        </w:trPr>
        <w:tc>
          <w:tcPr>
            <w:tcW w:w="4551"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626726" w:rsidRDefault="00E83097">
            <w:pPr>
              <w:spacing w:after="0" w:line="360" w:lineRule="auto"/>
              <w:ind w:left="182" w:right="289"/>
              <w:jc w:val="center"/>
              <w:rPr>
                <w:rFonts w:ascii="Calibri" w:eastAsia="Calibri" w:hAnsi="Calibri" w:cs="Calibri"/>
              </w:rPr>
            </w:pPr>
            <w:r>
              <w:rPr>
                <w:rFonts w:ascii="Calibri" w:eastAsia="Calibri" w:hAnsi="Calibri" w:cs="Calibri"/>
                <w:b/>
                <w:sz w:val="24"/>
              </w:rPr>
              <w:t>NM ID</w:t>
            </w:r>
          </w:p>
        </w:tc>
        <w:tc>
          <w:tcPr>
            <w:tcW w:w="2383"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626726" w:rsidRDefault="00E83097">
            <w:pPr>
              <w:spacing w:after="0" w:line="360" w:lineRule="auto"/>
              <w:rPr>
                <w:rFonts w:ascii="Calibri" w:eastAsia="Calibri" w:hAnsi="Calibri" w:cs="Calibri"/>
              </w:rPr>
            </w:pPr>
            <w:r>
              <w:rPr>
                <w:rFonts w:ascii="Calibri" w:eastAsia="Calibri" w:hAnsi="Calibri" w:cs="Calibri"/>
                <w:b/>
                <w:sz w:val="24"/>
              </w:rPr>
              <w:t xml:space="preserve">  NAME</w:t>
            </w:r>
          </w:p>
        </w:tc>
      </w:tr>
      <w:tr w:rsidR="00626726">
        <w:tblPrEx>
          <w:tblCellMar>
            <w:top w:w="0" w:type="dxa"/>
            <w:bottom w:w="0" w:type="dxa"/>
          </w:tblCellMar>
        </w:tblPrEx>
        <w:trPr>
          <w:trHeight w:val="345"/>
        </w:trPr>
        <w:tc>
          <w:tcPr>
            <w:tcW w:w="4551"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626726" w:rsidRDefault="00E83097">
            <w:pPr>
              <w:spacing w:after="0" w:line="360" w:lineRule="auto"/>
              <w:ind w:right="289"/>
              <w:rPr>
                <w:rFonts w:ascii="Calibri" w:eastAsia="Calibri" w:hAnsi="Calibri" w:cs="Calibri"/>
              </w:rPr>
            </w:pPr>
            <w:r>
              <w:rPr>
                <w:rFonts w:ascii="Calibri" w:eastAsia="Calibri" w:hAnsi="Calibri" w:cs="Calibri"/>
                <w:b/>
                <w:sz w:val="24"/>
              </w:rPr>
              <w:t xml:space="preserve">    9416F53FF451CD385F5488591B7DDE94</w:t>
            </w:r>
          </w:p>
        </w:tc>
        <w:tc>
          <w:tcPr>
            <w:tcW w:w="2383"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626726" w:rsidRDefault="00E83097">
            <w:pPr>
              <w:spacing w:after="0" w:line="360" w:lineRule="auto"/>
              <w:rPr>
                <w:rFonts w:ascii="Calibri" w:eastAsia="Calibri" w:hAnsi="Calibri" w:cs="Calibri"/>
              </w:rPr>
            </w:pPr>
            <w:r>
              <w:rPr>
                <w:rFonts w:ascii="Calibri" w:eastAsia="Calibri" w:hAnsi="Calibri" w:cs="Calibri"/>
                <w:b/>
                <w:sz w:val="24"/>
              </w:rPr>
              <w:t xml:space="preserve"> </w:t>
            </w:r>
            <w:proofErr w:type="spellStart"/>
            <w:r>
              <w:rPr>
                <w:rFonts w:ascii="Calibri" w:eastAsia="Calibri" w:hAnsi="Calibri" w:cs="Calibri"/>
                <w:b/>
                <w:sz w:val="24"/>
              </w:rPr>
              <w:t>P.Krishna</w:t>
            </w:r>
            <w:proofErr w:type="spellEnd"/>
            <w:r>
              <w:rPr>
                <w:rFonts w:ascii="Calibri" w:eastAsia="Calibri" w:hAnsi="Calibri" w:cs="Calibri"/>
                <w:b/>
                <w:sz w:val="24"/>
              </w:rPr>
              <w:t xml:space="preserve"> </w:t>
            </w:r>
            <w:proofErr w:type="spellStart"/>
            <w:r>
              <w:rPr>
                <w:rFonts w:ascii="Calibri" w:eastAsia="Calibri" w:hAnsi="Calibri" w:cs="Calibri"/>
                <w:b/>
                <w:sz w:val="24"/>
              </w:rPr>
              <w:t>kayathri</w:t>
            </w:r>
            <w:proofErr w:type="spellEnd"/>
          </w:p>
        </w:tc>
      </w:tr>
    </w:tbl>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tbl>
      <w:tblPr>
        <w:tblW w:w="0" w:type="auto"/>
        <w:tblInd w:w="1350" w:type="dxa"/>
        <w:tblCellMar>
          <w:left w:w="10" w:type="dxa"/>
          <w:right w:w="10" w:type="dxa"/>
        </w:tblCellMar>
        <w:tblLook w:val="0000"/>
      </w:tblPr>
      <w:tblGrid>
        <w:gridCol w:w="3695"/>
        <w:gridCol w:w="3494"/>
      </w:tblGrid>
      <w:tr w:rsidR="00626726">
        <w:tblPrEx>
          <w:tblCellMar>
            <w:top w:w="0" w:type="dxa"/>
            <w:bottom w:w="0" w:type="dxa"/>
          </w:tblCellMar>
        </w:tblPrEx>
        <w:trPr>
          <w:trHeight w:val="555"/>
        </w:trPr>
        <w:tc>
          <w:tcPr>
            <w:tcW w:w="3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626726" w:rsidRDefault="00E83097">
            <w:pPr>
              <w:spacing w:after="0" w:line="360" w:lineRule="auto"/>
              <w:jc w:val="center"/>
              <w:rPr>
                <w:rFonts w:ascii="Calibri" w:eastAsia="Calibri" w:hAnsi="Calibri" w:cs="Calibri"/>
              </w:rPr>
            </w:pPr>
            <w:r>
              <w:rPr>
                <w:rFonts w:ascii="Calibri" w:eastAsia="Calibri" w:hAnsi="Calibri" w:cs="Calibri"/>
              </w:rPr>
              <w:t>R.UMAMAHESHWARI</w:t>
            </w:r>
          </w:p>
        </w:tc>
        <w:tc>
          <w:tcPr>
            <w:tcW w:w="349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626726" w:rsidRDefault="00E83097">
            <w:pPr>
              <w:spacing w:after="0" w:line="360" w:lineRule="auto"/>
              <w:ind w:right="28"/>
              <w:jc w:val="center"/>
              <w:rPr>
                <w:rFonts w:ascii="Calibri" w:eastAsia="Calibri" w:hAnsi="Calibri" w:cs="Calibri"/>
              </w:rPr>
            </w:pPr>
            <w:r>
              <w:rPr>
                <w:rFonts w:ascii="Calibri" w:eastAsia="Calibri" w:hAnsi="Calibri" w:cs="Calibri"/>
                <w:sz w:val="28"/>
              </w:rPr>
              <w:t>Trainer Name</w:t>
            </w:r>
          </w:p>
        </w:tc>
      </w:tr>
      <w:tr w:rsidR="00626726">
        <w:tblPrEx>
          <w:tblCellMar>
            <w:top w:w="0" w:type="dxa"/>
            <w:bottom w:w="0" w:type="dxa"/>
          </w:tblCellMar>
        </w:tblPrEx>
        <w:trPr>
          <w:trHeight w:val="314"/>
        </w:trPr>
        <w:tc>
          <w:tcPr>
            <w:tcW w:w="3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626726" w:rsidRDefault="00E83097">
            <w:pPr>
              <w:spacing w:after="0" w:line="360" w:lineRule="auto"/>
              <w:jc w:val="center"/>
              <w:rPr>
                <w:rFonts w:ascii="Calibri" w:eastAsia="Calibri" w:hAnsi="Calibri" w:cs="Calibri"/>
              </w:rPr>
            </w:pPr>
            <w:r>
              <w:rPr>
                <w:rFonts w:ascii="Calibri" w:eastAsia="Calibri" w:hAnsi="Calibri" w:cs="Calibri"/>
              </w:rPr>
              <w:t>R.UMAMAHESHWARI</w:t>
            </w:r>
          </w:p>
        </w:tc>
        <w:tc>
          <w:tcPr>
            <w:tcW w:w="349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626726" w:rsidRDefault="00E83097">
            <w:pPr>
              <w:spacing w:after="0" w:line="360" w:lineRule="auto"/>
              <w:ind w:right="28"/>
              <w:jc w:val="center"/>
              <w:rPr>
                <w:rFonts w:ascii="Calibri" w:eastAsia="Calibri" w:hAnsi="Calibri" w:cs="Calibri"/>
              </w:rPr>
            </w:pPr>
            <w:r>
              <w:rPr>
                <w:rFonts w:ascii="Calibri" w:eastAsia="Calibri" w:hAnsi="Calibri" w:cs="Calibri"/>
                <w:sz w:val="28"/>
              </w:rPr>
              <w:t>Master Trainer</w:t>
            </w:r>
          </w:p>
        </w:tc>
      </w:tr>
    </w:tbl>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lastRenderedPageBreak/>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599">
          <v:rect id="rectole0000000001" o:spid="_x0000_i1026" style="width:454.55pt;height:79.8pt" o:ole="" o:preferrelative="t" stroked="f">
            <v:imagedata r:id="rId5" o:title=""/>
          </v:rect>
          <o:OLEObject Type="Embed" ProgID="StaticMetafile" ShapeID="rectole0000000001" DrawAspect="Content" ObjectID="_1772704568" r:id="rId7"/>
        </w:object>
      </w:r>
    </w:p>
    <w:p w:rsidR="00626726" w:rsidRDefault="00E83097">
      <w:pPr>
        <w:spacing w:after="0" w:line="240" w:lineRule="auto"/>
        <w:jc w:val="center"/>
        <w:rPr>
          <w:rFonts w:ascii="Calibri" w:eastAsia="Calibri" w:hAnsi="Calibri" w:cs="Calibri"/>
          <w:b/>
          <w:sz w:val="60"/>
        </w:rPr>
      </w:pPr>
      <w:r>
        <w:rPr>
          <w:rFonts w:ascii="Calibri" w:eastAsia="Calibri" w:hAnsi="Calibri" w:cs="Calibri"/>
          <w:b/>
          <w:sz w:val="60"/>
        </w:rPr>
        <w:t>ABSTRACT</w:t>
      </w:r>
    </w:p>
    <w:p w:rsidR="00626726" w:rsidRDefault="00626726">
      <w:pPr>
        <w:spacing w:after="0" w:line="240" w:lineRule="auto"/>
        <w:jc w:val="center"/>
        <w:rPr>
          <w:rFonts w:ascii="Times New Roman" w:eastAsia="Times New Roman" w:hAnsi="Times New Roman" w:cs="Times New Roman"/>
          <w:b/>
          <w:sz w:val="32"/>
        </w:rPr>
      </w:pPr>
    </w:p>
    <w:p w:rsidR="00626726" w:rsidRDefault="00E83097">
      <w:pPr>
        <w:rPr>
          <w:rFonts w:ascii="Calibri" w:eastAsia="Calibri" w:hAnsi="Calibri" w:cs="Calibri"/>
        </w:rPr>
      </w:pPr>
      <w:r>
        <w:rPr>
          <w:rFonts w:ascii="Calibri" w:eastAsia="Calibri" w:hAnsi="Calibri" w:cs="Calibri"/>
          <w:sz w:val="28"/>
        </w:rPr>
        <w:t xml:space="preserve"> The real-time electricity price is constantly changing, so it must be estimated from grid data associated with it. Furthermore, there are often some variations in the actual power consumption of appliances due to the uncertainty of human behavio</w:t>
      </w:r>
      <w:r>
        <w:rPr>
          <w:rFonts w:ascii="Calibri" w:eastAsia="Calibri" w:hAnsi="Calibri" w:cs="Calibri"/>
          <w:sz w:val="28"/>
        </w:rPr>
        <w:t xml:space="preserve">r, the characteristics of appliances, and the influence of the environment. </w:t>
      </w:r>
      <w:proofErr w:type="gramStart"/>
      <w:r>
        <w:rPr>
          <w:rFonts w:ascii="Calibri" w:eastAsia="Calibri" w:hAnsi="Calibri" w:cs="Calibri"/>
          <w:sz w:val="28"/>
        </w:rPr>
        <w:t>In addition, when optimizing, serious problems such as tripping and circuit overload must be taken into account.</w:t>
      </w:r>
      <w:proofErr w:type="gramEnd"/>
      <w:r>
        <w:rPr>
          <w:rFonts w:ascii="Calibri" w:eastAsia="Calibri" w:hAnsi="Calibri" w:cs="Calibri"/>
          <w:sz w:val="28"/>
        </w:rPr>
        <w:t xml:space="preserve"> Therefore, considering random electricity prices and random electri</w:t>
      </w:r>
      <w:r>
        <w:rPr>
          <w:rFonts w:ascii="Calibri" w:eastAsia="Calibri" w:hAnsi="Calibri" w:cs="Calibri"/>
          <w:sz w:val="28"/>
        </w:rPr>
        <w:t>city consumption, in the paper, we present the models to simulate real-time changes in electricity prices and energy consumption behaviors, as well as a method to help users optimize their use of household appliances and quantify their requirements with lo</w:t>
      </w:r>
      <w:r>
        <w:rPr>
          <w:rFonts w:ascii="Calibri" w:eastAsia="Calibri" w:hAnsi="Calibri" w:cs="Calibri"/>
          <w:sz w:val="28"/>
        </w:rPr>
        <w:t>wer electricity cost. By analyzing the experimental results, we demonstrate that our work can be used to provide a scheduling scheme for appliances that minimizes electricity costs and reduces grid pressure</w:t>
      </w: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r>
        <w:object w:dxaOrig="9091" w:dyaOrig="1599">
          <v:rect id="rectole0000000002" o:spid="_x0000_i1027" style="width:454.55pt;height:79.8pt" o:ole="" o:preferrelative="t" stroked="f">
            <v:imagedata r:id="rId5" o:title=""/>
          </v:rect>
          <o:OLEObject Type="Embed" ProgID="StaticMetafile" ShapeID="rectole0000000002" DrawAspect="Content" ObjectID="_1772704569" r:id="rId8"/>
        </w:object>
      </w:r>
    </w:p>
    <w:p w:rsidR="00626726" w:rsidRDefault="00E83097">
      <w:pPr>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INDEX</w:t>
      </w:r>
    </w:p>
    <w:p w:rsidR="00626726" w:rsidRDefault="00626726">
      <w:pPr>
        <w:rPr>
          <w:rFonts w:ascii="Times New Roman" w:eastAsia="Times New Roman" w:hAnsi="Times New Roman" w:cs="Times New Roman"/>
          <w:b/>
          <w:sz w:val="32"/>
        </w:rPr>
      </w:pPr>
    </w:p>
    <w:tbl>
      <w:tblPr>
        <w:tblW w:w="0" w:type="auto"/>
        <w:jc w:val="center"/>
        <w:tblCellMar>
          <w:left w:w="10" w:type="dxa"/>
          <w:right w:w="10" w:type="dxa"/>
        </w:tblCellMar>
        <w:tblLook w:val="0000"/>
      </w:tblPr>
      <w:tblGrid>
        <w:gridCol w:w="1659"/>
        <w:gridCol w:w="5782"/>
        <w:gridCol w:w="1863"/>
      </w:tblGrid>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b/>
                <w:sz w:val="24"/>
              </w:rPr>
              <w:t>Sr. No.</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b/>
                <w:sz w:val="24"/>
              </w:rPr>
              <w:t>Table of Contents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b/>
                <w:sz w:val="24"/>
              </w:rPr>
              <w:t>Page No.</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1</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Chapter 1: Introduction</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4</w:t>
            </w:r>
          </w:p>
        </w:tc>
      </w:tr>
      <w:tr w:rsidR="00626726">
        <w:tblPrEx>
          <w:tblCellMar>
            <w:top w:w="0" w:type="dxa"/>
            <w:bottom w:w="0" w:type="dxa"/>
          </w:tblCellMar>
        </w:tblPrEx>
        <w:trPr>
          <w:trHeight w:val="581"/>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2</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 xml:space="preserve">Chapter 2: Services and Tools Required </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6</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3</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Chapter 3: Project Architecture</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7</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4</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Chapter 4: Modeling and Result</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9</w:t>
            </w:r>
          </w:p>
        </w:tc>
      </w:tr>
      <w:tr w:rsidR="00626726">
        <w:tblPrEx>
          <w:tblCellMar>
            <w:top w:w="0" w:type="dxa"/>
            <w:bottom w:w="0" w:type="dxa"/>
          </w:tblCellMar>
        </w:tblPrEx>
        <w:trPr>
          <w:trHeight w:val="226"/>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5</w:t>
            </w:r>
          </w:p>
          <w:p w:rsidR="00626726" w:rsidRDefault="00626726">
            <w:pPr>
              <w:spacing w:after="0" w:line="240" w:lineRule="auto"/>
            </w:pP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Conclusion</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18</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6</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Future Scope</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19</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7</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References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20</w:t>
            </w:r>
          </w:p>
        </w:tc>
      </w:tr>
      <w:tr w:rsidR="00626726">
        <w:tblPrEx>
          <w:tblCellMar>
            <w:top w:w="0" w:type="dxa"/>
            <w:bottom w:w="0" w:type="dxa"/>
          </w:tblCellMar>
        </w:tblPrEx>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8</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pPr>
            <w:r>
              <w:rPr>
                <w:rFonts w:ascii="Times New Roman" w:eastAsia="Times New Roman" w:hAnsi="Times New Roman" w:cs="Times New Roman"/>
                <w:sz w:val="24"/>
              </w:rPr>
              <w:t>Links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626726" w:rsidRDefault="00E83097">
            <w:pPr>
              <w:spacing w:after="0" w:line="240" w:lineRule="auto"/>
              <w:jc w:val="center"/>
            </w:pPr>
            <w:r>
              <w:rPr>
                <w:rFonts w:ascii="Times New Roman" w:eastAsia="Times New Roman" w:hAnsi="Times New Roman" w:cs="Times New Roman"/>
                <w:sz w:val="24"/>
              </w:rPr>
              <w:t>21</w:t>
            </w:r>
          </w:p>
        </w:tc>
      </w:tr>
    </w:tbl>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Times New Roman" w:eastAsia="Times New Roman" w:hAnsi="Times New Roman" w:cs="Times New Roman"/>
          <w:b/>
          <w:sz w:val="32"/>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518">
          <v:rect id="rectole0000000003" o:spid="_x0000_i1028" style="width:454.55pt;height:75.45pt" o:ole="" o:preferrelative="t" stroked="f">
            <v:imagedata r:id="rId5" o:title=""/>
          </v:rect>
          <o:OLEObject Type="Embed" ProgID="StaticMetafile" ShapeID="rectole0000000003" DrawAspect="Content" ObjectID="_1772704570" r:id="rId9"/>
        </w:objec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1</w:t>
      </w:r>
    </w:p>
    <w:p w:rsidR="00626726" w:rsidRDefault="00E83097">
      <w:pPr>
        <w:tabs>
          <w:tab w:val="left" w:pos="720"/>
          <w:tab w:val="left" w:pos="1440"/>
          <w:tab w:val="left" w:pos="2160"/>
          <w:tab w:val="left" w:pos="2880"/>
          <w:tab w:val="left" w:pos="4635"/>
        </w:tabs>
        <w:spacing w:after="160" w:line="360" w:lineRule="auto"/>
        <w:ind w:left="720"/>
        <w:rPr>
          <w:rFonts w:ascii="Times New Roman" w:eastAsia="Times New Roman" w:hAnsi="Times New Roman" w:cs="Times New Roman"/>
          <w:b/>
          <w:sz w:val="32"/>
        </w:rPr>
      </w:pPr>
      <w:r>
        <w:rPr>
          <w:rFonts w:ascii="Times New Roman" w:eastAsia="Times New Roman" w:hAnsi="Times New Roman" w:cs="Times New Roman"/>
          <w:b/>
          <w:sz w:val="32"/>
        </w:rPr>
        <w:t xml:space="preserve">                                 INTRODUCTION</w:t>
      </w:r>
    </w:p>
    <w:p w:rsidR="00626726" w:rsidRDefault="00E83097">
      <w:pPr>
        <w:numPr>
          <w:ilvl w:val="0"/>
          <w:numId w:val="1"/>
        </w:numPr>
        <w:tabs>
          <w:tab w:val="left" w:pos="720"/>
          <w:tab w:val="left" w:pos="1440"/>
          <w:tab w:val="left" w:pos="2160"/>
          <w:tab w:val="left" w:pos="2880"/>
          <w:tab w:val="left" w:pos="4635"/>
        </w:tabs>
        <w:spacing w:after="160" w:line="360" w:lineRule="auto"/>
        <w:ind w:left="720" w:hanging="360"/>
        <w:rPr>
          <w:rFonts w:ascii="Times New Roman" w:eastAsia="Times New Roman" w:hAnsi="Times New Roman" w:cs="Times New Roman"/>
          <w:sz w:val="28"/>
        </w:rPr>
      </w:pPr>
      <w:r>
        <w:rPr>
          <w:rFonts w:ascii="Times New Roman" w:eastAsia="Times New Roman" w:hAnsi="Times New Roman" w:cs="Times New Roman"/>
          <w:b/>
          <w:sz w:val="28"/>
        </w:rPr>
        <w:t>Problem Statement</w:t>
      </w:r>
    </w:p>
    <w:p w:rsidR="00626726" w:rsidRDefault="00E83097">
      <w:pPr>
        <w:tabs>
          <w:tab w:val="left" w:pos="720"/>
          <w:tab w:val="left" w:pos="1440"/>
          <w:tab w:val="left" w:pos="2160"/>
          <w:tab w:val="left" w:pos="2880"/>
          <w:tab w:val="left" w:pos="4635"/>
        </w:tabs>
        <w:spacing w:after="160" w:line="360" w:lineRule="auto"/>
        <w:ind w:left="720"/>
        <w:rPr>
          <w:rFonts w:ascii="Times New Roman" w:eastAsia="Times New Roman" w:hAnsi="Times New Roman" w:cs="Times New Roman"/>
          <w:sz w:val="28"/>
        </w:rPr>
      </w:pPr>
      <w:proofErr w:type="gramStart"/>
      <w:r>
        <w:rPr>
          <w:rFonts w:ascii="Times New Roman" w:eastAsia="Times New Roman" w:hAnsi="Times New Roman" w:cs="Times New Roman"/>
          <w:sz w:val="28"/>
        </w:rPr>
        <w:t>Now a days</w:t>
      </w:r>
      <w:proofErr w:type="gramEnd"/>
      <w:r>
        <w:rPr>
          <w:rFonts w:ascii="Times New Roman" w:eastAsia="Times New Roman" w:hAnsi="Times New Roman" w:cs="Times New Roman"/>
          <w:sz w:val="28"/>
        </w:rPr>
        <w:t xml:space="preserve">, humans have a greater influence on energy consumption in residential buildings than other types of buildings. Although existing studies focus on how energy consumption is affected by building technologies and occupant demographics, few studies </w:t>
      </w:r>
      <w:r>
        <w:rPr>
          <w:rFonts w:ascii="Times New Roman" w:eastAsia="Times New Roman" w:hAnsi="Times New Roman" w:cs="Times New Roman"/>
          <w:sz w:val="28"/>
        </w:rPr>
        <w:t>have incorporated the impact of occupant energy use patterns. The goal of this study is to identify the features that affect energy consumption in residential buildings and to measure their predictive performance. The researchers examined the impact of occ</w:t>
      </w:r>
      <w:r>
        <w:rPr>
          <w:rFonts w:ascii="Times New Roman" w:eastAsia="Times New Roman" w:hAnsi="Times New Roman" w:cs="Times New Roman"/>
          <w:sz w:val="28"/>
        </w:rPr>
        <w:t>upants’ energy use behaviors and the energy use patterns of home appliances on home energy consumption.</w:t>
      </w:r>
    </w:p>
    <w:p w:rsidR="00626726" w:rsidRDefault="00E83097">
      <w:pPr>
        <w:numPr>
          <w:ilvl w:val="0"/>
          <w:numId w:val="2"/>
        </w:numPr>
        <w:tabs>
          <w:tab w:val="left" w:pos="720"/>
          <w:tab w:val="left" w:pos="1440"/>
          <w:tab w:val="left" w:pos="2160"/>
          <w:tab w:val="left" w:pos="2880"/>
          <w:tab w:val="left" w:pos="4635"/>
        </w:tabs>
        <w:spacing w:after="160" w:line="360"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28"/>
        </w:rPr>
        <w:t>Proposed Solution</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Electricity is an essential resource for a thriving life. It runs our daily life.   Life without electricity would be impossible to imagine now. We generate   electricity using coal or natural gas. However, people do not realize the natural resour</w:t>
      </w:r>
      <w:r>
        <w:rPr>
          <w:rFonts w:ascii="Times New Roman" w:eastAsia="Times New Roman" w:hAnsi="Times New Roman" w:cs="Times New Roman"/>
          <w:sz w:val="28"/>
        </w:rPr>
        <w:t>ces to do as are limited and non-renewable. We must conserve electricity so that we can conserve these resources.</w:t>
      </w:r>
      <w:r>
        <w:rPr>
          <w:rFonts w:ascii="Times New Roman" w:eastAsia="Times New Roman" w:hAnsi="Times New Roman" w:cs="Times New Roman"/>
          <w:b/>
          <w:sz w:val="32"/>
        </w:rPr>
        <w:t xml:space="preserve"> </w:t>
      </w:r>
      <w:r>
        <w:rPr>
          <w:rFonts w:ascii="Times New Roman" w:eastAsia="Times New Roman" w:hAnsi="Times New Roman" w:cs="Times New Roman"/>
          <w:sz w:val="28"/>
        </w:rPr>
        <w:t>In other words, electricity serves mankind greatly. We must stop the wastage of power. The world will lose its light if there is   no electric</w:t>
      </w:r>
      <w:r>
        <w:rPr>
          <w:rFonts w:ascii="Times New Roman" w:eastAsia="Times New Roman" w:hAnsi="Times New Roman" w:cs="Times New Roman"/>
          <w:sz w:val="28"/>
        </w:rPr>
        <w:t>ity.</w:t>
      </w:r>
    </w:p>
    <w:p w:rsidR="00626726" w:rsidRDefault="0062672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r>
        <w:object w:dxaOrig="9091" w:dyaOrig="1296">
          <v:rect id="rectole0000000004" o:spid="_x0000_i1029" style="width:454.55pt;height:65.05pt" o:ole="" o:preferrelative="t" stroked="f">
            <v:imagedata r:id="rId5" o:title=""/>
          </v:rect>
          <o:OLEObject Type="Embed" ProgID="StaticMetafile" ShapeID="rectole0000000004" DrawAspect="Content" ObjectID="_1772704571" r:id="rId10"/>
        </w:objec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Feature</w:t>
      </w:r>
    </w:p>
    <w:p w:rsidR="00626726" w:rsidRDefault="00E83097">
      <w:pPr>
        <w:tabs>
          <w:tab w:val="left" w:pos="720"/>
          <w:tab w:val="left" w:pos="1440"/>
          <w:tab w:val="left" w:pos="2160"/>
          <w:tab w:val="left" w:pos="2880"/>
          <w:tab w:val="left" w:pos="4635"/>
        </w:tabs>
        <w:spacing w:after="160" w:line="360" w:lineRule="auto"/>
        <w:rPr>
          <w:rFonts w:ascii="Roboto" w:eastAsia="Roboto" w:hAnsi="Roboto" w:cs="Roboto"/>
          <w:color w:val="111111"/>
          <w:sz w:val="24"/>
        </w:rPr>
      </w:pPr>
      <w:r>
        <w:rPr>
          <w:rFonts w:ascii="Roboto" w:eastAsia="Roboto" w:hAnsi="Roboto" w:cs="Roboto"/>
          <w:color w:val="111111"/>
          <w:sz w:val="24"/>
        </w:rPr>
        <w:t>Data from the Residential Energy Consumption Survey (RECS) are analyzed to select features for prediction, using multiple machine learning algorithms including support vector machine (SVM) and random forest. The resu</w:t>
      </w:r>
      <w:r>
        <w:rPr>
          <w:rFonts w:ascii="Roboto" w:eastAsia="Roboto" w:hAnsi="Roboto" w:cs="Roboto"/>
          <w:color w:val="111111"/>
          <w:sz w:val="24"/>
        </w:rPr>
        <w:t>lts provide a list of features that efficiently predict energy consumption in residential buildings. The selected 32 features achieve 98% of the prediction performance of that from the entire 271 features. This list of effective features can be used to imp</w:t>
      </w:r>
      <w:r>
        <w:rPr>
          <w:rFonts w:ascii="Roboto" w:eastAsia="Roboto" w:hAnsi="Roboto" w:cs="Roboto"/>
          <w:color w:val="111111"/>
          <w:sz w:val="24"/>
        </w:rPr>
        <w:t>rove the effectiveness of energy saving programs and to educate occupants about their energy use patterns.</w:t>
      </w:r>
    </w:p>
    <w:p w:rsidR="00626726" w:rsidRDefault="00E83097">
      <w:pPr>
        <w:numPr>
          <w:ilvl w:val="0"/>
          <w:numId w:val="3"/>
        </w:numPr>
        <w:tabs>
          <w:tab w:val="left" w:pos="720"/>
          <w:tab w:val="left" w:pos="1440"/>
          <w:tab w:val="left" w:pos="2160"/>
          <w:tab w:val="left" w:pos="2880"/>
          <w:tab w:val="left" w:pos="4635"/>
        </w:tabs>
        <w:spacing w:after="160" w:line="36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Advantages</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Easy to manage and transport:</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With proper planning or management, electricity transmission is possible on a large scale over a long distance</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Easily accessible and produced</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Using a wide variety of renewable and non-renewable source of energy in producing electricity make it easy to asse</w:t>
      </w:r>
      <w:r>
        <w:rPr>
          <w:rFonts w:ascii="Times New Roman" w:eastAsia="Times New Roman" w:hAnsi="Times New Roman" w:cs="Times New Roman"/>
          <w:sz w:val="28"/>
        </w:rPr>
        <w:t>mble.</w:t>
      </w:r>
      <w:proofErr w:type="gramEnd"/>
      <w:r>
        <w:rPr>
          <w:rFonts w:ascii="Times New Roman" w:eastAsia="Times New Roman" w:hAnsi="Times New Roman" w:cs="Times New Roman"/>
          <w:sz w:val="28"/>
        </w:rPr>
        <w:t xml:space="preserve"> Everyone can access electricity.</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Reduces greenhouse emission</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Electricity can be produced via renewable energy sources such as wind and solar, which are much cleaner and environmentally friendly.</w:t>
      </w:r>
    </w:p>
    <w:p w:rsidR="00626726" w:rsidRDefault="0062672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518">
          <v:rect id="rectole0000000005" o:spid="_x0000_i1030" style="width:454.55pt;height:75.45pt" o:ole="" o:preferrelative="t" stroked="f">
            <v:imagedata r:id="rId5" o:title=""/>
          </v:rect>
          <o:OLEObject Type="Embed" ProgID="StaticMetafile" ShapeID="rectole0000000005" DrawAspect="Content" ObjectID="_1772704572" r:id="rId11"/>
        </w:object>
      </w:r>
    </w:p>
    <w:p w:rsidR="00626726" w:rsidRDefault="00E83097">
      <w:pPr>
        <w:rPr>
          <w:rFonts w:ascii="Times New Roman" w:eastAsia="Times New Roman" w:hAnsi="Times New Roman" w:cs="Times New Roman"/>
          <w:b/>
          <w:sz w:val="28"/>
        </w:rPr>
      </w:pPr>
      <w:r>
        <w:rPr>
          <w:rFonts w:ascii="Times New Roman" w:eastAsia="Times New Roman" w:hAnsi="Times New Roman" w:cs="Times New Roman"/>
          <w:b/>
          <w:sz w:val="28"/>
        </w:rPr>
        <w:t>Scope</w:t>
      </w:r>
    </w:p>
    <w:p w:rsidR="00626726" w:rsidRDefault="00E83097">
      <w:pPr>
        <w:rPr>
          <w:rFonts w:ascii="Calibri" w:eastAsia="Calibri" w:hAnsi="Calibri" w:cs="Calibri"/>
          <w:sz w:val="28"/>
        </w:rPr>
      </w:pPr>
      <w:proofErr w:type="gramStart"/>
      <w:r>
        <w:rPr>
          <w:rFonts w:ascii="Calibri" w:eastAsia="Calibri" w:hAnsi="Calibri" w:cs="Calibri"/>
          <w:sz w:val="28"/>
        </w:rPr>
        <w:t>all</w:t>
      </w:r>
      <w:proofErr w:type="gramEnd"/>
      <w:r>
        <w:rPr>
          <w:rFonts w:ascii="Calibri" w:eastAsia="Calibri" w:hAnsi="Calibri" w:cs="Calibri"/>
          <w:sz w:val="28"/>
        </w:rPr>
        <w:t xml:space="preserve"> of us must un</w:t>
      </w:r>
      <w:r>
        <w:rPr>
          <w:rFonts w:ascii="Calibri" w:eastAsia="Calibri" w:hAnsi="Calibri" w:cs="Calibri"/>
          <w:sz w:val="28"/>
        </w:rPr>
        <w:t xml:space="preserve">derstand that even a small step will go a very long way in saving electricity. For instance, if every person at each home switches on the fan when not in use, thousands of watts of electricity can be </w:t>
      </w:r>
      <w:proofErr w:type="spellStart"/>
      <w:r>
        <w:rPr>
          <w:rFonts w:ascii="Calibri" w:eastAsia="Calibri" w:hAnsi="Calibri" w:cs="Calibri"/>
          <w:sz w:val="28"/>
        </w:rPr>
        <w:t>saved.Similarly</w:t>
      </w:r>
      <w:proofErr w:type="spellEnd"/>
      <w:r>
        <w:rPr>
          <w:rFonts w:ascii="Calibri" w:eastAsia="Calibri" w:hAnsi="Calibri" w:cs="Calibri"/>
          <w:sz w:val="28"/>
        </w:rPr>
        <w:t>, if we use our air conditioners, heaters</w:t>
      </w:r>
      <w:r>
        <w:rPr>
          <w:rFonts w:ascii="Calibri" w:eastAsia="Calibri" w:hAnsi="Calibri" w:cs="Calibri"/>
          <w:sz w:val="28"/>
        </w:rPr>
        <w:t xml:space="preserve">, ovens, refrigerators and more properly, we can successfully save large amounts of </w:t>
      </w:r>
      <w:proofErr w:type="spellStart"/>
      <w:r>
        <w:rPr>
          <w:rFonts w:ascii="Calibri" w:eastAsia="Calibri" w:hAnsi="Calibri" w:cs="Calibri"/>
          <w:sz w:val="28"/>
        </w:rPr>
        <w:t>electricity.Furthermore</w:t>
      </w:r>
      <w:proofErr w:type="spellEnd"/>
      <w:r>
        <w:rPr>
          <w:rFonts w:ascii="Calibri" w:eastAsia="Calibri" w:hAnsi="Calibri" w:cs="Calibri"/>
          <w:sz w:val="28"/>
        </w:rPr>
        <w:t>, try making use of natural light more. Do not keep the lights unnecessarily in the morning and afternoons. Make do with the natural light as it is e</w:t>
      </w:r>
      <w:r>
        <w:rPr>
          <w:rFonts w:ascii="Calibri" w:eastAsia="Calibri" w:hAnsi="Calibri" w:cs="Calibri"/>
          <w:sz w:val="28"/>
        </w:rPr>
        <w:t xml:space="preserve">nough. We must replace all our old appliances as they consume a lot of electricity. In other words, we must strive to make our homes energy </w:t>
      </w:r>
      <w:proofErr w:type="spellStart"/>
      <w:r>
        <w:rPr>
          <w:rFonts w:ascii="Calibri" w:eastAsia="Calibri" w:hAnsi="Calibri" w:cs="Calibri"/>
          <w:sz w:val="28"/>
        </w:rPr>
        <w:t>efficient.Moreover</w:t>
      </w:r>
      <w:proofErr w:type="spellEnd"/>
      <w:r>
        <w:rPr>
          <w:rFonts w:ascii="Calibri" w:eastAsia="Calibri" w:hAnsi="Calibri" w:cs="Calibri"/>
          <w:sz w:val="28"/>
        </w:rPr>
        <w:t>, always remember to unplug your electrical gadgets when not in use. These devices consume at leas</w:t>
      </w:r>
      <w:r>
        <w:rPr>
          <w:rFonts w:ascii="Calibri" w:eastAsia="Calibri" w:hAnsi="Calibri" w:cs="Calibri"/>
          <w:sz w:val="28"/>
        </w:rPr>
        <w:t xml:space="preserve">t 10% of electricity even when inactive. Thus, unplug them to save electricity. The researchers examined the impact of occupants’ energy use behaviors and the energy use patterns of home appliances on home energy consumption. </w:t>
      </w:r>
    </w:p>
    <w:p w:rsidR="00626726" w:rsidRDefault="00E83097">
      <w:pPr>
        <w:rPr>
          <w:rFonts w:ascii="Calibri" w:eastAsia="Calibri" w:hAnsi="Calibri" w:cs="Calibri"/>
          <w:sz w:val="28"/>
        </w:rPr>
      </w:pPr>
      <w:r>
        <w:rPr>
          <w:rFonts w:ascii="Calibri" w:eastAsia="Calibri" w:hAnsi="Calibri" w:cs="Calibri"/>
          <w:sz w:val="28"/>
        </w:rPr>
        <w:t xml:space="preserve"> </w:t>
      </w:r>
    </w:p>
    <w:p w:rsidR="00626726" w:rsidRDefault="00626726">
      <w:pPr>
        <w:rPr>
          <w:rFonts w:ascii="Calibri" w:eastAsia="Calibri" w:hAnsi="Calibri" w:cs="Calibri"/>
          <w:sz w:val="28"/>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r>
        <w:object w:dxaOrig="9091" w:dyaOrig="1315">
          <v:rect id="rectole0000000006" o:spid="_x0000_i1031" style="width:454.55pt;height:65.95pt" o:ole="" o:preferrelative="t" stroked="f">
            <v:imagedata r:id="rId5" o:title=""/>
          </v:rect>
          <o:OLEObject Type="Embed" ProgID="StaticMetafile" ShapeID="rectole0000000006" DrawAspect="Content" ObjectID="_1772704573" r:id="rId12"/>
        </w:objec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2</w: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SERVICES AND TOOLS REQUIRED</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2.1 Services Used</w:t>
      </w:r>
    </w:p>
    <w:p w:rsidR="00626726" w:rsidRDefault="00E83097">
      <w:pPr>
        <w:numPr>
          <w:ilvl w:val="0"/>
          <w:numId w:val="4"/>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Data Collection and Storage Services</w:t>
      </w:r>
      <w:r>
        <w:rPr>
          <w:rFonts w:ascii="Roboto" w:eastAsia="Roboto" w:hAnsi="Roboto" w:cs="Roboto"/>
          <w:color w:val="111111"/>
          <w:sz w:val="24"/>
        </w:rPr>
        <w:t>: Banks need to collect and store customer data in real-time. This could be achieved through services like Azure Data Factory, Azure Event Hubs, or AWS Kinesis for real-time data collection, and Azure SQL Database or AWS RDS for data storage.</w:t>
      </w:r>
    </w:p>
    <w:p w:rsidR="00626726" w:rsidRDefault="00626726">
      <w:pPr>
        <w:spacing w:before="180" w:after="0" w:line="360" w:lineRule="auto"/>
        <w:ind w:right="-20"/>
        <w:rPr>
          <w:rFonts w:ascii="Roboto" w:eastAsia="Roboto" w:hAnsi="Roboto" w:cs="Roboto"/>
          <w:color w:val="111111"/>
          <w:sz w:val="24"/>
        </w:rPr>
      </w:pPr>
    </w:p>
    <w:p w:rsidR="00626726" w:rsidRDefault="00E83097">
      <w:pPr>
        <w:numPr>
          <w:ilvl w:val="0"/>
          <w:numId w:val="5"/>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Data Process</w:t>
      </w:r>
      <w:r>
        <w:rPr>
          <w:rFonts w:ascii="Roboto" w:eastAsia="Roboto" w:hAnsi="Roboto" w:cs="Roboto"/>
          <w:b/>
          <w:color w:val="111111"/>
          <w:sz w:val="24"/>
        </w:rPr>
        <w:t>ing Services</w:t>
      </w:r>
      <w:r>
        <w:rPr>
          <w:rFonts w:ascii="Roboto" w:eastAsia="Roboto" w:hAnsi="Roboto" w:cs="Roboto"/>
          <w:color w:val="111111"/>
          <w:sz w:val="24"/>
        </w:rPr>
        <w:t>: Services like Azure Stream Analytics or AWS Kinesis Data Analytics can be used to process the real-time data.</w:t>
      </w:r>
    </w:p>
    <w:p w:rsidR="00626726" w:rsidRDefault="00626726">
      <w:pPr>
        <w:spacing w:before="180" w:after="0" w:line="360" w:lineRule="auto"/>
        <w:ind w:right="-20"/>
        <w:rPr>
          <w:rFonts w:ascii="Roboto" w:eastAsia="Roboto" w:hAnsi="Roboto" w:cs="Roboto"/>
          <w:color w:val="111111"/>
          <w:sz w:val="24"/>
        </w:rPr>
      </w:pPr>
    </w:p>
    <w:p w:rsidR="00626726" w:rsidRDefault="00E83097">
      <w:pPr>
        <w:numPr>
          <w:ilvl w:val="0"/>
          <w:numId w:val="6"/>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Machine Learning Services</w:t>
      </w:r>
      <w:r>
        <w:rPr>
          <w:rFonts w:ascii="Roboto" w:eastAsia="Roboto" w:hAnsi="Roboto" w:cs="Roboto"/>
          <w:color w:val="111111"/>
          <w:sz w:val="24"/>
        </w:rPr>
        <w:t xml:space="preserve">: Azure Machine Learning or AWS </w:t>
      </w:r>
      <w:proofErr w:type="spellStart"/>
      <w:r>
        <w:rPr>
          <w:rFonts w:ascii="Roboto" w:eastAsia="Roboto" w:hAnsi="Roboto" w:cs="Roboto"/>
          <w:color w:val="111111"/>
          <w:sz w:val="24"/>
        </w:rPr>
        <w:t>SageMaker</w:t>
      </w:r>
      <w:proofErr w:type="spellEnd"/>
      <w:r>
        <w:rPr>
          <w:rFonts w:ascii="Roboto" w:eastAsia="Roboto" w:hAnsi="Roboto" w:cs="Roboto"/>
          <w:color w:val="111111"/>
          <w:sz w:val="24"/>
        </w:rPr>
        <w:t xml:space="preserve"> can be used to build predictive models based on historical data.</w:t>
      </w:r>
    </w:p>
    <w:p w:rsidR="00626726" w:rsidRDefault="0062672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2.2 Tools and Software used</w:t>
      </w:r>
    </w:p>
    <w:p w:rsidR="00626726" w:rsidRDefault="00E83097">
      <w:pPr>
        <w:spacing w:before="180" w:after="0" w:line="360" w:lineRule="auto"/>
        <w:rPr>
          <w:rFonts w:ascii="Calibri" w:eastAsia="Calibri" w:hAnsi="Calibri" w:cs="Calibri"/>
        </w:rPr>
      </w:pPr>
      <w:r>
        <w:rPr>
          <w:rFonts w:ascii="Roboto" w:eastAsia="Roboto" w:hAnsi="Roboto" w:cs="Roboto"/>
          <w:b/>
          <w:color w:val="111111"/>
          <w:sz w:val="24"/>
        </w:rPr>
        <w:t>Tools</w:t>
      </w:r>
      <w:r>
        <w:rPr>
          <w:rFonts w:ascii="Roboto" w:eastAsia="Roboto" w:hAnsi="Roboto" w:cs="Roboto"/>
          <w:color w:val="111111"/>
          <w:sz w:val="24"/>
        </w:rPr>
        <w:t>:</w:t>
      </w:r>
    </w:p>
    <w:p w:rsidR="00626726" w:rsidRDefault="00E83097">
      <w:pPr>
        <w:numPr>
          <w:ilvl w:val="0"/>
          <w:numId w:val="7"/>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color w:val="111111"/>
          <w:sz w:val="24"/>
        </w:rPr>
        <w:t xml:space="preserve">: The main tool for this project is </w:t>
      </w:r>
      <w:proofErr w:type="spellStart"/>
      <w:r>
        <w:rPr>
          <w:rFonts w:ascii="Roboto" w:eastAsia="Roboto" w:hAnsi="Roboto" w:cs="Roboto"/>
          <w:color w:val="111111"/>
          <w:sz w:val="24"/>
        </w:rPr>
        <w:t>PowerBI</w:t>
      </w:r>
      <w:proofErr w:type="spellEnd"/>
      <w:r>
        <w:rPr>
          <w:rFonts w:ascii="Roboto" w:eastAsia="Roboto" w:hAnsi="Roboto" w:cs="Roboto"/>
          <w:color w:val="111111"/>
          <w:sz w:val="24"/>
        </w:rPr>
        <w:t>, which will be used to create interactive dashboards for real-time data visualization.</w:t>
      </w:r>
    </w:p>
    <w:p w:rsidR="00626726" w:rsidRDefault="00626726">
      <w:pPr>
        <w:spacing w:before="180" w:after="0" w:line="360" w:lineRule="auto"/>
        <w:ind w:right="-20"/>
        <w:rPr>
          <w:rFonts w:ascii="Roboto" w:eastAsia="Roboto" w:hAnsi="Roboto" w:cs="Roboto"/>
          <w:color w:val="111111"/>
          <w:sz w:val="24"/>
        </w:rPr>
      </w:pPr>
    </w:p>
    <w:p w:rsidR="00626726" w:rsidRDefault="00E83097">
      <w:pPr>
        <w:numPr>
          <w:ilvl w:val="0"/>
          <w:numId w:val="8"/>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Power Query</w:t>
      </w:r>
      <w:r>
        <w:rPr>
          <w:rFonts w:ascii="Roboto" w:eastAsia="Roboto" w:hAnsi="Roboto" w:cs="Roboto"/>
          <w:color w:val="111111"/>
          <w:sz w:val="24"/>
        </w:rPr>
        <w:t>: This is a data connection technology that enables you to discover, connect, combine, and refine data across a wide variety of sources.</w:t>
      </w:r>
    </w:p>
    <w:p w:rsidR="00626726" w:rsidRDefault="0062672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object w:dxaOrig="9091" w:dyaOrig="1518">
          <v:rect id="rectole0000000007" o:spid="_x0000_i1032" style="width:454.55pt;height:75.45pt" o:ole="" o:preferrelative="t" stroked="f">
            <v:imagedata r:id="rId5" o:title=""/>
          </v:rect>
          <o:OLEObject Type="Embed" ProgID="StaticMetafile" ShapeID="rectole0000000007" DrawAspect="Content" ObjectID="_1772704574" r:id="rId13"/>
        </w:object>
      </w:r>
    </w:p>
    <w:p w:rsidR="00626726" w:rsidRDefault="00E83097">
      <w:pPr>
        <w:spacing w:before="180" w:after="0" w:line="360" w:lineRule="auto"/>
        <w:rPr>
          <w:rFonts w:ascii="Calibri" w:eastAsia="Calibri" w:hAnsi="Calibri" w:cs="Calibri"/>
        </w:rPr>
      </w:pPr>
      <w:r>
        <w:rPr>
          <w:rFonts w:ascii="Roboto" w:eastAsia="Roboto" w:hAnsi="Roboto" w:cs="Roboto"/>
          <w:b/>
          <w:color w:val="111111"/>
          <w:sz w:val="24"/>
        </w:rPr>
        <w:t>Software Requirements</w:t>
      </w:r>
      <w:r>
        <w:rPr>
          <w:rFonts w:ascii="Roboto" w:eastAsia="Roboto" w:hAnsi="Roboto" w:cs="Roboto"/>
          <w:color w:val="111111"/>
          <w:sz w:val="24"/>
        </w:rPr>
        <w:t>:</w:t>
      </w:r>
    </w:p>
    <w:p w:rsidR="00626726" w:rsidRDefault="00E83097">
      <w:pPr>
        <w:numPr>
          <w:ilvl w:val="0"/>
          <w:numId w:val="9"/>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Desktop</w:t>
      </w:r>
      <w:r>
        <w:rPr>
          <w:rFonts w:ascii="Roboto" w:eastAsia="Roboto" w:hAnsi="Roboto" w:cs="Roboto"/>
          <w:color w:val="111111"/>
          <w:sz w:val="24"/>
        </w:rPr>
        <w:t xml:space="preserve">: This is a Windows application that you can use to create reports and publish them to </w:t>
      </w:r>
      <w:proofErr w:type="spellStart"/>
      <w:r>
        <w:rPr>
          <w:rFonts w:ascii="Roboto" w:eastAsia="Roboto" w:hAnsi="Roboto" w:cs="Roboto"/>
          <w:color w:val="111111"/>
          <w:sz w:val="24"/>
        </w:rPr>
        <w:t>PowerBI</w:t>
      </w:r>
      <w:proofErr w:type="spellEnd"/>
      <w:r>
        <w:rPr>
          <w:rFonts w:ascii="Roboto" w:eastAsia="Roboto" w:hAnsi="Roboto" w:cs="Roboto"/>
          <w:color w:val="111111"/>
          <w:sz w:val="24"/>
        </w:rPr>
        <w:t>.</w:t>
      </w:r>
    </w:p>
    <w:p w:rsidR="00626726" w:rsidRDefault="00626726">
      <w:pPr>
        <w:spacing w:before="180" w:after="0" w:line="360" w:lineRule="auto"/>
        <w:ind w:right="-20"/>
        <w:rPr>
          <w:rFonts w:ascii="Roboto" w:eastAsia="Roboto" w:hAnsi="Roboto" w:cs="Roboto"/>
          <w:color w:val="111111"/>
          <w:sz w:val="24"/>
        </w:rPr>
      </w:pPr>
    </w:p>
    <w:p w:rsidR="00626726" w:rsidRDefault="00E83097">
      <w:pPr>
        <w:numPr>
          <w:ilvl w:val="0"/>
          <w:numId w:val="10"/>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Service</w:t>
      </w:r>
      <w:r>
        <w:rPr>
          <w:rFonts w:ascii="Roboto" w:eastAsia="Roboto" w:hAnsi="Roboto" w:cs="Roboto"/>
          <w:color w:val="111111"/>
          <w:sz w:val="24"/>
        </w:rPr>
        <w:t xml:space="preserve">: This is an online </w:t>
      </w:r>
      <w:proofErr w:type="spellStart"/>
      <w:r>
        <w:rPr>
          <w:rFonts w:ascii="Roboto" w:eastAsia="Roboto" w:hAnsi="Roboto" w:cs="Roboto"/>
          <w:color w:val="111111"/>
          <w:sz w:val="24"/>
        </w:rPr>
        <w:t>SaaS</w:t>
      </w:r>
      <w:proofErr w:type="spellEnd"/>
      <w:r>
        <w:rPr>
          <w:rFonts w:ascii="Roboto" w:eastAsia="Roboto" w:hAnsi="Roboto" w:cs="Roboto"/>
          <w:color w:val="111111"/>
          <w:sz w:val="24"/>
        </w:rPr>
        <w:t xml:space="preserve"> (Software as a Service) service that you use to publish reports, create new dashboards, and share insights.</w:t>
      </w:r>
    </w:p>
    <w:p w:rsidR="00626726" w:rsidRDefault="00626726">
      <w:pPr>
        <w:spacing w:before="180" w:after="0" w:line="360" w:lineRule="auto"/>
        <w:ind w:right="-20"/>
        <w:rPr>
          <w:rFonts w:ascii="Roboto" w:eastAsia="Roboto" w:hAnsi="Roboto" w:cs="Roboto"/>
          <w:color w:val="111111"/>
          <w:sz w:val="24"/>
        </w:rPr>
      </w:pPr>
    </w:p>
    <w:p w:rsidR="00626726" w:rsidRDefault="00E83097">
      <w:pPr>
        <w:rPr>
          <w:rFonts w:ascii="Calibri" w:eastAsia="Calibri" w:hAnsi="Calibri" w:cs="Calibri"/>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Mo</w:t>
      </w:r>
      <w:r>
        <w:rPr>
          <w:rFonts w:ascii="Roboto" w:eastAsia="Roboto" w:hAnsi="Roboto" w:cs="Roboto"/>
          <w:b/>
          <w:color w:val="111111"/>
          <w:sz w:val="24"/>
        </w:rPr>
        <w:t>bile</w:t>
      </w:r>
      <w:r>
        <w:rPr>
          <w:rFonts w:ascii="Roboto" w:eastAsia="Roboto" w:hAnsi="Roboto" w:cs="Roboto"/>
          <w:color w:val="111111"/>
          <w:sz w:val="24"/>
        </w:rPr>
        <w:t>: This is a mobile application that you can use to access your reports and dashboards on the go</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518">
          <v:rect id="rectole0000000008" o:spid="_x0000_i1033" style="width:454.55pt;height:75.45pt" o:ole="" o:preferrelative="t" stroked="f">
            <v:imagedata r:id="rId5" o:title=""/>
          </v:rect>
          <o:OLEObject Type="Embed" ProgID="StaticMetafile" ShapeID="rectole0000000008" DrawAspect="Content" ObjectID="_1772704575" r:id="rId14"/>
        </w:objec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CHAPTER 3 </w: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PROJECT ARCHITECTURE</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3.1 Architecture</w:t>
      </w:r>
    </w:p>
    <w:p w:rsidR="00626726" w:rsidRDefault="00E83097">
      <w:pPr>
        <w:tabs>
          <w:tab w:val="left" w:pos="720"/>
          <w:tab w:val="left" w:pos="1440"/>
          <w:tab w:val="left" w:pos="2160"/>
          <w:tab w:val="left" w:pos="2880"/>
          <w:tab w:val="left" w:pos="4635"/>
        </w:tabs>
        <w:spacing w:after="160" w:line="360" w:lineRule="auto"/>
        <w:rPr>
          <w:rFonts w:ascii="Calibri" w:eastAsia="Calibri" w:hAnsi="Calibri" w:cs="Calibri"/>
        </w:rPr>
      </w:pPr>
      <w:r>
        <w:rPr>
          <w:rFonts w:ascii="Times New Roman" w:eastAsia="Times New Roman" w:hAnsi="Times New Roman" w:cs="Times New Roman"/>
          <w:b/>
          <w:sz w:val="28"/>
        </w:rPr>
        <w:t>USER</w:t>
      </w:r>
      <w:r>
        <w:rPr>
          <w:rFonts w:ascii="Calibri" w:eastAsia="Calibri" w:hAnsi="Calibri" w:cs="Calibri"/>
        </w:rPr>
        <w:t xml:space="preserve">                                         </w:t>
      </w:r>
      <w:r>
        <w:rPr>
          <w:rFonts w:ascii="Times New Roman" w:eastAsia="Times New Roman" w:hAnsi="Times New Roman" w:cs="Times New Roman"/>
          <w:b/>
          <w:sz w:val="28"/>
        </w:rPr>
        <w:tab/>
        <w:t xml:space="preserve">       FRONTEND</w:t>
      </w:r>
      <w:r>
        <w:rPr>
          <w:rFonts w:ascii="Times New Roman" w:eastAsia="Times New Roman" w:hAnsi="Times New Roman" w:cs="Times New Roman"/>
          <w:b/>
          <w:sz w:val="28"/>
        </w:rPr>
        <w:tab/>
      </w:r>
      <w:r>
        <w:rPr>
          <w:rFonts w:ascii="Calibri" w:eastAsia="Calibri" w:hAnsi="Calibri" w:cs="Calibri"/>
        </w:rPr>
        <w:t xml:space="preserve">                                </w:t>
      </w:r>
      <w:r>
        <w:rPr>
          <w:rFonts w:ascii="Times New Roman" w:eastAsia="Times New Roman" w:hAnsi="Times New Roman" w:cs="Times New Roman"/>
          <w:b/>
          <w:sz w:val="28"/>
        </w:rPr>
        <w:t>BACKEND</w:t>
      </w:r>
      <w:r>
        <w:rPr>
          <w:rFonts w:ascii="Calibri" w:eastAsia="Calibri" w:hAnsi="Calibri" w:cs="Calibri"/>
        </w:rPr>
        <w:t xml:space="preserve"> </w:t>
      </w:r>
    </w:p>
    <w:p w:rsidR="00626726" w:rsidRDefault="00E83097">
      <w:pPr>
        <w:rPr>
          <w:rFonts w:ascii="Calibri" w:eastAsia="Calibri" w:hAnsi="Calibri" w:cs="Calibri"/>
        </w:rP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2" type="#_x0000_t66" style="position:absolute;margin-left:302.75pt;margin-top:44.65pt;width:56.4pt;height:17.35pt;z-index:251659264" fillcolor="#4f81bd [3204]" strokecolor="#f2f2f2 [3041]" strokeweight="3pt">
            <v:shadow on="t" type="perspective" color="#243f60 [1604]" opacity=".5" offset="1pt" offset2="-1pt"/>
          </v:shape>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1" type="#_x0000_t13" style="position:absolute;margin-left:90.2pt;margin-top:44.65pt;width:71.15pt;height:17.35pt;z-index:251658240" fillcolor="#4f81bd [3204]" strokecolor="#f2f2f2 [3041]" strokeweight="3pt">
            <v:shadow on="t" type="perspective" color="#243f60 [1604]" opacity=".5" offset="1pt" offset2="-1pt"/>
          </v:shape>
        </w:pict>
      </w:r>
      <w:r w:rsidR="00626726">
        <w:object w:dxaOrig="1721" w:dyaOrig="1437">
          <v:rect id="rectole0000000009" o:spid="_x0000_i1034" style="width:85.9pt;height:1in" o:ole="" o:preferrelative="t" stroked="f">
            <v:imagedata r:id="rId15" o:title=""/>
          </v:rect>
          <o:OLEObject Type="Embed" ProgID="StaticMetafile" ShapeID="rectole0000000009" DrawAspect="Content" ObjectID="_1772704576" r:id="rId16"/>
        </w:object>
      </w:r>
      <w:r>
        <w:rPr>
          <w:rFonts w:ascii="Calibri" w:eastAsia="Calibri" w:hAnsi="Calibri" w:cs="Calibri"/>
        </w:rPr>
        <w:t xml:space="preserve">                               </w:t>
      </w:r>
      <w:r w:rsidR="00626726">
        <w:object w:dxaOrig="2632" w:dyaOrig="1700">
          <v:rect id="rectole0000000010" o:spid="_x0000_i1035" style="width:131.85pt;height:85pt" o:ole="" o:preferrelative="t" stroked="f">
            <v:imagedata r:id="rId17" o:title=""/>
          </v:rect>
          <o:OLEObject Type="Embed" ProgID="StaticMetafile" ShapeID="rectole0000000010" DrawAspect="Content" ObjectID="_1772704577" r:id="rId18"/>
        </w:object>
      </w:r>
      <w:r>
        <w:rPr>
          <w:rFonts w:ascii="Calibri" w:eastAsia="Calibri" w:hAnsi="Calibri" w:cs="Calibri"/>
        </w:rPr>
        <w:t xml:space="preserve">                            </w:t>
      </w:r>
      <w:r w:rsidR="00626726">
        <w:object w:dxaOrig="1417" w:dyaOrig="1518">
          <v:rect id="rectole0000000011" o:spid="_x0000_i1036" style="width:71.15pt;height:75.45pt" o:ole="" o:preferrelative="t" stroked="f">
            <v:imagedata r:id="rId19" o:title=""/>
          </v:rect>
          <o:OLEObject Type="Embed" ProgID="StaticMetafile" ShapeID="rectole0000000011" DrawAspect="Content" ObjectID="_1772704578" r:id="rId20"/>
        </w:object>
      </w:r>
    </w:p>
    <w:p w:rsidR="00626726" w:rsidRDefault="00626726">
      <w:pPr>
        <w:rPr>
          <w:rFonts w:ascii="Calibri" w:eastAsia="Calibri" w:hAnsi="Calibri" w:cs="Calibri"/>
        </w:rPr>
      </w:pPr>
    </w:p>
    <w:p w:rsidR="00626726" w:rsidRDefault="00E83097">
      <w:pPr>
        <w:spacing w:before="180" w:after="0" w:line="259" w:lineRule="auto"/>
        <w:rPr>
          <w:rFonts w:ascii="Roboto" w:eastAsia="Roboto" w:hAnsi="Roboto" w:cs="Roboto"/>
          <w:color w:val="111111"/>
          <w:sz w:val="24"/>
        </w:rPr>
      </w:pPr>
      <w:r>
        <w:rPr>
          <w:rFonts w:ascii="Roboto" w:eastAsia="Roboto" w:hAnsi="Roboto" w:cs="Roboto"/>
          <w:color w:val="111111"/>
          <w:sz w:val="24"/>
        </w:rPr>
        <w:t>Here’s a high-level architecture for the project:</w:t>
      </w:r>
    </w:p>
    <w:p w:rsidR="00626726" w:rsidRDefault="00E83097">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Collection</w:t>
      </w:r>
      <w:r>
        <w:rPr>
          <w:rFonts w:ascii="Roboto" w:eastAsia="Roboto" w:hAnsi="Roboto" w:cs="Roboto"/>
          <w:color w:val="111111"/>
          <w:sz w:val="24"/>
        </w:rPr>
        <w:t>: Real-time</w:t>
      </w:r>
      <w:r>
        <w:rPr>
          <w:rFonts w:ascii="Roboto" w:eastAsia="Roboto" w:hAnsi="Roboto" w:cs="Roboto"/>
          <w:color w:val="111111"/>
          <w:sz w:val="24"/>
        </w:rPr>
        <w:t xml:space="preserve"> customer data is collected from various sources like bank transactions, customer interactions, etc. This could be achieved using services like Azure Event Hubs or AWS Kinesis.</w:t>
      </w:r>
    </w:p>
    <w:p w:rsidR="00626726" w:rsidRDefault="00E83097">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Storage</w:t>
      </w:r>
      <w:r>
        <w:rPr>
          <w:rFonts w:ascii="Roboto" w:eastAsia="Roboto" w:hAnsi="Roboto" w:cs="Roboto"/>
          <w:color w:val="111111"/>
          <w:sz w:val="24"/>
        </w:rPr>
        <w:t>: The collected data is stored in a database for processing. Azure SQL Database or AWS RDS can be used for this purpose.</w:t>
      </w:r>
    </w:p>
    <w:p w:rsidR="00626726" w:rsidRDefault="00E83097">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Processing</w:t>
      </w:r>
      <w:r>
        <w:rPr>
          <w:rFonts w:ascii="Roboto" w:eastAsia="Roboto" w:hAnsi="Roboto" w:cs="Roboto"/>
          <w:color w:val="111111"/>
          <w:sz w:val="24"/>
        </w:rPr>
        <w:t>: The stored data is processed in real-time using services like Azure Stream Analytics or AWS Kinesis Data Analytics.</w:t>
      </w:r>
    </w:p>
    <w:p w:rsidR="00626726" w:rsidRDefault="00626726">
      <w:pPr>
        <w:spacing w:before="180" w:after="0" w:line="259" w:lineRule="auto"/>
        <w:ind w:right="-20"/>
        <w:rPr>
          <w:rFonts w:ascii="Roboto" w:eastAsia="Roboto" w:hAnsi="Roboto" w:cs="Roboto"/>
          <w:color w:val="111111"/>
          <w:sz w:val="24"/>
        </w:rPr>
      </w:pPr>
    </w:p>
    <w:p w:rsidR="00626726" w:rsidRDefault="00626726">
      <w:pPr>
        <w:spacing w:before="180" w:after="0" w:line="259" w:lineRule="auto"/>
        <w:ind w:right="-20"/>
        <w:rPr>
          <w:rFonts w:ascii="Roboto" w:eastAsia="Roboto" w:hAnsi="Roboto" w:cs="Roboto"/>
          <w:color w:val="111111"/>
          <w:sz w:val="24"/>
        </w:rPr>
      </w:pPr>
    </w:p>
    <w:p w:rsidR="00626726" w:rsidRDefault="00626726">
      <w:pPr>
        <w:spacing w:before="180" w:after="0" w:line="259" w:lineRule="auto"/>
        <w:ind w:right="-20"/>
        <w:rPr>
          <w:rFonts w:ascii="Roboto" w:eastAsia="Roboto" w:hAnsi="Roboto" w:cs="Roboto"/>
          <w:color w:val="111111"/>
          <w:sz w:val="24"/>
        </w:rPr>
      </w:pPr>
    </w:p>
    <w:p w:rsidR="00626726" w:rsidRDefault="00626726">
      <w:pPr>
        <w:spacing w:before="180" w:after="0" w:line="259" w:lineRule="auto"/>
        <w:ind w:right="-20"/>
        <w:rPr>
          <w:rFonts w:ascii="Roboto" w:eastAsia="Roboto" w:hAnsi="Roboto" w:cs="Roboto"/>
          <w:color w:val="111111"/>
          <w:sz w:val="24"/>
        </w:rPr>
      </w:pPr>
    </w:p>
    <w:p w:rsidR="00626726" w:rsidRDefault="00626726">
      <w:pPr>
        <w:spacing w:before="180" w:after="0" w:line="259" w:lineRule="auto"/>
        <w:ind w:right="-20"/>
        <w:rPr>
          <w:rFonts w:ascii="Roboto" w:eastAsia="Roboto" w:hAnsi="Roboto" w:cs="Roboto"/>
          <w:color w:val="111111"/>
          <w:sz w:val="24"/>
        </w:rPr>
      </w:pPr>
    </w:p>
    <w:p w:rsidR="00626726" w:rsidRDefault="00626726">
      <w:pPr>
        <w:spacing w:before="180" w:after="0" w:line="259" w:lineRule="auto"/>
        <w:ind w:left="720" w:right="-20"/>
        <w:rPr>
          <w:rFonts w:ascii="Roboto" w:eastAsia="Roboto" w:hAnsi="Roboto" w:cs="Roboto"/>
          <w:color w:val="111111"/>
          <w:sz w:val="24"/>
        </w:rPr>
      </w:pPr>
    </w:p>
    <w:p w:rsidR="00626726" w:rsidRDefault="00626726">
      <w:pPr>
        <w:spacing w:before="180" w:after="0" w:line="259" w:lineRule="auto"/>
        <w:ind w:left="720" w:right="-20"/>
        <w:rPr>
          <w:rFonts w:ascii="Roboto" w:eastAsia="Roboto" w:hAnsi="Roboto" w:cs="Roboto"/>
          <w:color w:val="111111"/>
          <w:sz w:val="24"/>
        </w:rPr>
      </w:pPr>
      <w:r>
        <w:object w:dxaOrig="9091" w:dyaOrig="1518">
          <v:rect id="rectole0000000012" o:spid="_x0000_i1037" style="width:454.55pt;height:75.45pt" o:ole="" o:preferrelative="t" stroked="f">
            <v:imagedata r:id="rId5" o:title=""/>
          </v:rect>
          <o:OLEObject Type="Embed" ProgID="StaticMetafile" ShapeID="rectole0000000012" DrawAspect="Content" ObjectID="_1772704579" r:id="rId21"/>
        </w:object>
      </w:r>
    </w:p>
    <w:p w:rsidR="00626726" w:rsidRDefault="00626726">
      <w:pPr>
        <w:spacing w:before="180" w:after="0" w:line="259" w:lineRule="auto"/>
        <w:ind w:left="720" w:right="-20"/>
        <w:rPr>
          <w:rFonts w:ascii="Roboto" w:eastAsia="Roboto" w:hAnsi="Roboto" w:cs="Roboto"/>
          <w:color w:val="111111"/>
          <w:sz w:val="24"/>
        </w:rPr>
      </w:pPr>
    </w:p>
    <w:p w:rsidR="00626726" w:rsidRDefault="00E83097">
      <w:pPr>
        <w:numPr>
          <w:ilvl w:val="0"/>
          <w:numId w:val="12"/>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Machine Learning</w:t>
      </w:r>
      <w:r>
        <w:rPr>
          <w:rFonts w:ascii="Roboto" w:eastAsia="Roboto" w:hAnsi="Roboto" w:cs="Roboto"/>
          <w:color w:val="111111"/>
          <w:sz w:val="24"/>
        </w:rPr>
        <w:t xml:space="preserve">: Predictive models are built based on processed data using Azure Machine Learning or AWS </w:t>
      </w:r>
      <w:proofErr w:type="spellStart"/>
      <w:r>
        <w:rPr>
          <w:rFonts w:ascii="Roboto" w:eastAsia="Roboto" w:hAnsi="Roboto" w:cs="Roboto"/>
          <w:color w:val="111111"/>
          <w:sz w:val="24"/>
        </w:rPr>
        <w:t>SageMaker</w:t>
      </w:r>
      <w:proofErr w:type="spellEnd"/>
      <w:r>
        <w:rPr>
          <w:rFonts w:ascii="Roboto" w:eastAsia="Roboto" w:hAnsi="Roboto" w:cs="Roboto"/>
          <w:color w:val="111111"/>
          <w:sz w:val="24"/>
        </w:rPr>
        <w:t>. These models can help in predicting customer behavior, detecting fraud, etc.</w:t>
      </w:r>
    </w:p>
    <w:p w:rsidR="00626726" w:rsidRDefault="00626726">
      <w:pPr>
        <w:spacing w:before="180" w:after="0" w:line="259" w:lineRule="auto"/>
        <w:ind w:left="720" w:right="-20"/>
        <w:rPr>
          <w:rFonts w:ascii="Roboto" w:eastAsia="Roboto" w:hAnsi="Roboto" w:cs="Roboto"/>
          <w:color w:val="111111"/>
          <w:sz w:val="24"/>
        </w:rPr>
      </w:pPr>
    </w:p>
    <w:p w:rsidR="00626726" w:rsidRDefault="00E83097">
      <w:pPr>
        <w:numPr>
          <w:ilvl w:val="0"/>
          <w:numId w:val="13"/>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Visualization</w:t>
      </w:r>
      <w:r>
        <w:rPr>
          <w:rFonts w:ascii="Roboto" w:eastAsia="Roboto" w:hAnsi="Roboto" w:cs="Roboto"/>
          <w:color w:val="111111"/>
          <w:sz w:val="24"/>
        </w:rPr>
        <w:t>: The proce</w:t>
      </w:r>
      <w:r>
        <w:rPr>
          <w:rFonts w:ascii="Roboto" w:eastAsia="Roboto" w:hAnsi="Roboto" w:cs="Roboto"/>
          <w:color w:val="111111"/>
          <w:sz w:val="24"/>
        </w:rPr>
        <w:t xml:space="preserve">ssed data and the results from the predictive models are visualized in real-time using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allows you to create interactive dashboards that can provide valuable insights into the data.</w:t>
      </w:r>
    </w:p>
    <w:p w:rsidR="00626726" w:rsidRDefault="00626726">
      <w:pPr>
        <w:ind w:left="720"/>
        <w:rPr>
          <w:rFonts w:ascii="Roboto" w:eastAsia="Roboto" w:hAnsi="Roboto" w:cs="Roboto"/>
          <w:color w:val="111111"/>
          <w:sz w:val="24"/>
        </w:rPr>
      </w:pPr>
    </w:p>
    <w:p w:rsidR="00626726" w:rsidRDefault="00626726">
      <w:pPr>
        <w:spacing w:before="180" w:after="0" w:line="259" w:lineRule="auto"/>
        <w:ind w:left="720" w:right="-20"/>
        <w:rPr>
          <w:rFonts w:ascii="Roboto" w:eastAsia="Roboto" w:hAnsi="Roboto" w:cs="Roboto"/>
          <w:color w:val="111111"/>
          <w:sz w:val="24"/>
        </w:rPr>
      </w:pPr>
    </w:p>
    <w:p w:rsidR="00626726" w:rsidRDefault="00E83097">
      <w:pPr>
        <w:numPr>
          <w:ilvl w:val="0"/>
          <w:numId w:val="14"/>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Access</w:t>
      </w:r>
      <w:r>
        <w:rPr>
          <w:rFonts w:ascii="Roboto" w:eastAsia="Roboto" w:hAnsi="Roboto" w:cs="Roboto"/>
          <w:color w:val="111111"/>
          <w:sz w:val="24"/>
        </w:rPr>
        <w:t xml:space="preserve">: The dashboards created in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can be ac</w:t>
      </w:r>
      <w:r>
        <w:rPr>
          <w:rFonts w:ascii="Roboto" w:eastAsia="Roboto" w:hAnsi="Roboto" w:cs="Roboto"/>
          <w:color w:val="111111"/>
          <w:sz w:val="24"/>
        </w:rPr>
        <w:t xml:space="preserve">cessed through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Desktop,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Service (online), and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Mobile.</w:t>
      </w:r>
    </w:p>
    <w:p w:rsidR="00626726" w:rsidRDefault="00626726">
      <w:pPr>
        <w:spacing w:before="180" w:after="0" w:line="259" w:lineRule="auto"/>
        <w:ind w:left="720" w:right="-20"/>
        <w:rPr>
          <w:rFonts w:ascii="Roboto" w:eastAsia="Roboto" w:hAnsi="Roboto" w:cs="Roboto"/>
          <w:color w:val="111111"/>
          <w:sz w:val="24"/>
        </w:rPr>
      </w:pPr>
    </w:p>
    <w:p w:rsidR="00626726" w:rsidRDefault="00E83097">
      <w:pPr>
        <w:rPr>
          <w:rFonts w:ascii="Roboto" w:eastAsia="Roboto" w:hAnsi="Roboto" w:cs="Roboto"/>
          <w:color w:val="111111"/>
          <w:sz w:val="24"/>
        </w:rPr>
      </w:pPr>
      <w:r>
        <w:rPr>
          <w:rFonts w:ascii="Roboto" w:eastAsia="Roboto" w:hAnsi="Roboto" w:cs="Roboto"/>
          <w:color w:val="111111"/>
          <w:sz w:val="24"/>
        </w:rPr>
        <w:t>This architecture provides a comprehensive solution for real-time analysis of bank customers. However, it’s important to note that the specific architecture may vary depending o</w:t>
      </w:r>
      <w:r>
        <w:rPr>
          <w:rFonts w:ascii="Roboto" w:eastAsia="Roboto" w:hAnsi="Roboto" w:cs="Roboto"/>
          <w:color w:val="111111"/>
          <w:sz w:val="24"/>
        </w:rPr>
        <w:t>n the bank’s existing infrastructure, specific requirements, and budget. It’s also important to ensure that all tools and services comply with relevant data.</w:t>
      </w:r>
    </w:p>
    <w:p w:rsidR="00626726" w:rsidRDefault="00626726">
      <w:pPr>
        <w:rPr>
          <w:rFonts w:ascii="Roboto" w:eastAsia="Roboto" w:hAnsi="Roboto" w:cs="Roboto"/>
          <w:color w:val="111111"/>
          <w:sz w:val="24"/>
        </w:rPr>
      </w:pPr>
    </w:p>
    <w:p w:rsidR="00626726" w:rsidRDefault="00626726">
      <w:pPr>
        <w:rPr>
          <w:rFonts w:ascii="Calibri" w:eastAsia="Calibri" w:hAnsi="Calibri" w:cs="Calibri"/>
        </w:rPr>
      </w:pPr>
    </w:p>
    <w:p w:rsidR="00626726" w:rsidRDefault="00626726">
      <w:pPr>
        <w:rPr>
          <w:rFonts w:ascii="Times New Roman" w:eastAsia="Times New Roman" w:hAnsi="Times New Roman" w:cs="Times New Roman"/>
          <w:b/>
          <w:sz w:val="28"/>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133">
          <v:rect id="rectole0000000013" o:spid="_x0000_i1038" style="width:454.55pt;height:56.4pt" o:ole="" o:preferrelative="t" stroked="f">
            <v:imagedata r:id="rId5" o:title=""/>
          </v:rect>
          <o:OLEObject Type="Embed" ProgID="StaticMetafile" ShapeID="rectole0000000013" DrawAspect="Content" ObjectID="_1772704580" r:id="rId22"/>
        </w:objec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4</w:t>
      </w:r>
    </w:p>
    <w:p w:rsidR="00626726"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MODELING AND RESULT</w:t>
      </w:r>
    </w:p>
    <w:p w:rsidR="00626726" w:rsidRDefault="00E83097">
      <w:pPr>
        <w:tabs>
          <w:tab w:val="left" w:pos="720"/>
          <w:tab w:val="left" w:pos="1440"/>
          <w:tab w:val="left" w:pos="2160"/>
          <w:tab w:val="left" w:pos="2880"/>
          <w:tab w:val="left" w:pos="4635"/>
        </w:tabs>
        <w:spacing w:after="160" w:line="360" w:lineRule="auto"/>
        <w:rPr>
          <w:rFonts w:ascii="Times New Roman" w:eastAsia="Times New Roman" w:hAnsi="Times New Roman" w:cs="Times New Roman"/>
          <w:b/>
          <w:color w:val="242424"/>
          <w:sz w:val="30"/>
        </w:rPr>
      </w:pPr>
      <w:r>
        <w:rPr>
          <w:rFonts w:ascii="Times New Roman" w:eastAsia="Times New Roman" w:hAnsi="Times New Roman" w:cs="Times New Roman"/>
          <w:b/>
          <w:color w:val="242424"/>
          <w:sz w:val="30"/>
        </w:rPr>
        <w:t>Manage relationship</w: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The “</w:t>
      </w:r>
      <w:proofErr w:type="spellStart"/>
      <w:r>
        <w:rPr>
          <w:rFonts w:ascii="Arial" w:eastAsia="Arial" w:hAnsi="Arial" w:cs="Arial"/>
          <w:color w:val="242424"/>
          <w:sz w:val="24"/>
          <w:shd w:val="clear" w:color="auto" w:fill="FFFFFF"/>
        </w:rPr>
        <w:t>disp</w:t>
      </w:r>
      <w:proofErr w:type="spellEnd"/>
      <w:r>
        <w:rPr>
          <w:rFonts w:ascii="Arial" w:eastAsia="Arial" w:hAnsi="Arial" w:cs="Arial"/>
          <w:color w:val="242424"/>
          <w:sz w:val="24"/>
          <w:shd w:val="clear" w:color="auto" w:fill="FFFFFF"/>
        </w:rPr>
        <w:t xml:space="preserve">” file will be used as the main connector as it contains most key identifier (account id, client id and </w:t>
      </w:r>
      <w:proofErr w:type="spellStart"/>
      <w:r>
        <w:rPr>
          <w:rFonts w:ascii="Arial" w:eastAsia="Arial" w:hAnsi="Arial" w:cs="Arial"/>
          <w:color w:val="242424"/>
          <w:sz w:val="24"/>
          <w:shd w:val="clear" w:color="auto" w:fill="FFFFFF"/>
        </w:rPr>
        <w:t>disp</w:t>
      </w:r>
      <w:proofErr w:type="spellEnd"/>
      <w:r>
        <w:rPr>
          <w:rFonts w:ascii="Arial" w:eastAsia="Arial" w:hAnsi="Arial" w:cs="Arial"/>
          <w:color w:val="242424"/>
          <w:sz w:val="24"/>
          <w:shd w:val="clear" w:color="auto" w:fill="FFFFFF"/>
        </w:rPr>
        <w:t xml:space="preserve"> id) which can be use to relates the 8 data files together. The “district” file is use to link the client profile geographically with “dist</w:t>
      </w:r>
      <w:r>
        <w:rPr>
          <w:rFonts w:ascii="Arial" w:eastAsia="Arial" w:hAnsi="Arial" w:cs="Arial"/>
          <w:color w:val="242424"/>
          <w:sz w:val="24"/>
          <w:shd w:val="clear" w:color="auto" w:fill="FFFFFF"/>
        </w:rPr>
        <w:t>rict id”</w:t>
      </w:r>
    </w:p>
    <w:p w:rsidR="00626726" w:rsidRDefault="00626726">
      <w:pPr>
        <w:spacing w:after="0" w:line="360" w:lineRule="auto"/>
        <w:ind w:left="-20" w:right="-20"/>
        <w:jc w:val="both"/>
        <w:rPr>
          <w:rFonts w:ascii="Arial" w:eastAsia="Arial" w:hAnsi="Arial" w:cs="Arial"/>
          <w:sz w:val="24"/>
          <w:shd w:val="clear" w:color="auto" w:fill="FFFFFF"/>
        </w:rPr>
      </w:pPr>
      <w:r>
        <w:object w:dxaOrig="8362" w:dyaOrig="5932">
          <v:rect id="rectole0000000014" o:spid="_x0000_i1039" style="width:418.1pt;height:296.65pt" o:ole="" o:preferrelative="t" stroked="f">
            <v:imagedata r:id="rId23" o:title=""/>
          </v:rect>
          <o:OLEObject Type="Embed" ProgID="StaticMetafile" ShapeID="rectole0000000014" DrawAspect="Content" ObjectID="_1772704581" r:id="rId24"/>
        </w:object>
      </w:r>
    </w:p>
    <w:p w:rsidR="00626726" w:rsidRDefault="0062672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p>
    <w:p w:rsidR="00626726" w:rsidRPr="00E83097" w:rsidRDefault="00626726" w:rsidP="00E83097">
      <w:pPr>
        <w:tabs>
          <w:tab w:val="left" w:pos="720"/>
          <w:tab w:val="left" w:pos="1440"/>
          <w:tab w:val="left" w:pos="2160"/>
          <w:tab w:val="left" w:pos="2880"/>
          <w:tab w:val="left" w:pos="4635"/>
        </w:tabs>
        <w:spacing w:after="160" w:line="360" w:lineRule="auto"/>
        <w:rPr>
          <w:rFonts w:ascii="Georgia" w:eastAsia="Georgia" w:hAnsi="Georgia" w:cs="Georgia"/>
          <w:b/>
          <w:color w:val="242424"/>
          <w:sz w:val="30"/>
        </w:rPr>
      </w:pPr>
      <w:r>
        <w:object w:dxaOrig="9091" w:dyaOrig="1315">
          <v:rect id="rectole0000000015" o:spid="_x0000_i1040" style="width:454.55pt;height:65.95pt" o:ole="" o:preferrelative="t" stroked="f">
            <v:imagedata r:id="rId5" o:title=""/>
          </v:rect>
          <o:OLEObject Type="Embed" ProgID="StaticMetafile" ShapeID="rectole0000000015" DrawAspect="Content" ObjectID="_1772704582" r:id="rId25"/>
        </w:object>
      </w:r>
    </w:p>
    <w:p w:rsidR="00626726" w:rsidRDefault="00626726">
      <w:pPr>
        <w:tabs>
          <w:tab w:val="left" w:pos="720"/>
          <w:tab w:val="left" w:pos="1440"/>
          <w:tab w:val="left" w:pos="2160"/>
          <w:tab w:val="left" w:pos="2880"/>
          <w:tab w:val="left" w:pos="4635"/>
        </w:tabs>
        <w:spacing w:after="160" w:line="360" w:lineRule="auto"/>
        <w:jc w:val="center"/>
        <w:rPr>
          <w:rFonts w:ascii="Calibri" w:eastAsia="Calibri" w:hAnsi="Calibri" w:cs="Calibri"/>
        </w:rPr>
      </w:pPr>
    </w:p>
    <w:p w:rsidR="00626726" w:rsidRDefault="00E83097">
      <w:pPr>
        <w:tabs>
          <w:tab w:val="left" w:pos="720"/>
          <w:tab w:val="left" w:pos="1440"/>
          <w:tab w:val="left" w:pos="2160"/>
          <w:tab w:val="left" w:pos="2880"/>
          <w:tab w:val="left" w:pos="4635"/>
        </w:tabs>
        <w:spacing w:after="160" w:line="360" w:lineRule="auto"/>
        <w:jc w:val="center"/>
        <w:rPr>
          <w:rFonts w:ascii="Calibri" w:eastAsia="Calibri" w:hAnsi="Calibri" w:cs="Calibri"/>
        </w:rPr>
      </w:pPr>
      <w:r>
        <w:rPr>
          <w:rFonts w:ascii="Calibri" w:eastAsia="Calibri" w:hAnsi="Calibri" w:cs="Calibri"/>
        </w:rPr>
        <w:t xml:space="preserve"> </w:t>
      </w:r>
      <w:r w:rsidR="00626726">
        <w:object w:dxaOrig="8544" w:dyaOrig="6236">
          <v:rect id="rectole0000000016" o:spid="_x0000_i1041" style="width:426.8pt;height:311.4pt" o:ole="" o:preferrelative="t" stroked="f">
            <v:imagedata r:id="rId26" o:title=""/>
          </v:rect>
          <o:OLEObject Type="Embed" ProgID="StaticMetafile" ShapeID="rectole0000000016" DrawAspect="Content" ObjectID="_1772704583" r:id="rId27"/>
        </w:object>
      </w:r>
      <w:r>
        <w:rPr>
          <w:rFonts w:ascii="Calibri" w:eastAsia="Calibri" w:hAnsi="Calibri" w:cs="Calibri"/>
        </w:rPr>
        <w:t xml:space="preserve">  </w:t>
      </w:r>
    </w:p>
    <w:p w:rsidR="00626726" w:rsidRDefault="0062672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626726" w:rsidRDefault="0062672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E83097"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E83097"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E83097"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E83097" w:rsidRDefault="00E83097">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626726" w:rsidRDefault="0062672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object w:dxaOrig="9091" w:dyaOrig="1315">
          <v:rect id="rectole0000000017" o:spid="_x0000_i1042" style="width:454.55pt;height:65.95pt" o:ole="" o:preferrelative="t" stroked="f">
            <v:imagedata r:id="rId5" o:title=""/>
          </v:rect>
          <o:OLEObject Type="Embed" ProgID="StaticMetafile" ShapeID="rectole0000000017" DrawAspect="Content" ObjectID="_1772704584" r:id="rId28"/>
        </w:object>
      </w:r>
    </w:p>
    <w:p w:rsidR="00626726" w:rsidRDefault="00626726">
      <w:pPr>
        <w:spacing w:before="840" w:after="160" w:line="360" w:lineRule="auto"/>
        <w:ind w:left="-20" w:right="-20"/>
        <w:jc w:val="both"/>
        <w:rPr>
          <w:rFonts w:ascii="Arial" w:eastAsia="Arial" w:hAnsi="Arial" w:cs="Arial"/>
          <w:sz w:val="24"/>
          <w:shd w:val="clear" w:color="auto" w:fill="FFFFFF"/>
        </w:rPr>
      </w:pPr>
      <w:r>
        <w:object w:dxaOrig="8341" w:dyaOrig="6195">
          <v:rect id="rectole0000000018" o:spid="_x0000_i1043" style="width:417.25pt;height:309.7pt" o:ole="" o:preferrelative="t" stroked="f">
            <v:imagedata r:id="rId29" o:title=""/>
          </v:rect>
          <o:OLEObject Type="Embed" ProgID="StaticMetafile" ShapeID="rectole0000000018" DrawAspect="Content" ObjectID="_1772704585" r:id="rId30"/>
        </w:object>
      </w:r>
    </w:p>
    <w:p w:rsidR="00626726" w:rsidRDefault="0062672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626726" w:rsidRDefault="00626726">
      <w:pPr>
        <w:spacing w:before="840" w:after="160" w:line="360" w:lineRule="auto"/>
        <w:ind w:left="-20" w:right="-20"/>
        <w:jc w:val="both"/>
        <w:rPr>
          <w:rFonts w:ascii="Arial" w:eastAsia="Arial" w:hAnsi="Arial" w:cs="Arial"/>
          <w:sz w:val="24"/>
          <w:shd w:val="clear" w:color="auto" w:fill="FFFFFF"/>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477">
          <v:rect id="rectole0000000019" o:spid="_x0000_i1044" style="width:454.55pt;height:73.75pt" o:ole="" o:preferrelative="t" stroked="f">
            <v:imagedata r:id="rId5" o:title=""/>
          </v:rect>
          <o:OLEObject Type="Embed" ProgID="StaticMetafile" ShapeID="rectole0000000019" DrawAspect="Content" ObjectID="_1772704586" r:id="rId31"/>
        </w:object>
      </w:r>
    </w:p>
    <w:p w:rsidR="00626726" w:rsidRDefault="00E83097">
      <w:pPr>
        <w:spacing w:after="0" w:line="480" w:lineRule="auto"/>
        <w:ind w:left="360" w:right="360"/>
        <w:jc w:val="both"/>
        <w:rPr>
          <w:rFonts w:ascii="Arial" w:eastAsia="Arial" w:hAnsi="Arial" w:cs="Arial"/>
          <w:b/>
          <w:color w:val="242424"/>
          <w:sz w:val="24"/>
          <w:shd w:val="clear" w:color="auto" w:fill="FFFFFF"/>
        </w:rPr>
      </w:pPr>
      <w:r>
        <w:rPr>
          <w:rFonts w:ascii="Arial" w:eastAsia="Arial" w:hAnsi="Arial" w:cs="Arial"/>
          <w:b/>
          <w:color w:val="242424"/>
          <w:sz w:val="24"/>
          <w:shd w:val="clear" w:color="auto" w:fill="FFFFFF"/>
        </w:rPr>
        <w:t>Replacing values</w: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Set some fields to English for easy understanding, we replace values to English with the Power Query Editor.</w:t>
      </w:r>
    </w:p>
    <w:p w:rsidR="00626726" w:rsidRDefault="00626726">
      <w:pPr>
        <w:spacing w:after="0" w:line="480" w:lineRule="auto"/>
        <w:ind w:left="360" w:right="360"/>
        <w:jc w:val="both"/>
        <w:rPr>
          <w:rFonts w:ascii="Calibri" w:eastAsia="Calibri" w:hAnsi="Calibri" w:cs="Calibri"/>
        </w:rPr>
      </w:pPr>
      <w:r>
        <w:object w:dxaOrig="8544" w:dyaOrig="3907">
          <v:rect id="rectole0000000020" o:spid="_x0000_i1045" style="width:426.8pt;height:195.2pt" o:ole="" o:preferrelative="t" stroked="f">
            <v:imagedata r:id="rId32" o:title=""/>
          </v:rect>
          <o:OLEObject Type="Embed" ProgID="StaticMetafile" ShapeID="rectole0000000020" DrawAspect="Content" ObjectID="_1772704587" r:id="rId33"/>
        </w:object>
      </w:r>
      <w:r>
        <w:object w:dxaOrig="8544" w:dyaOrig="971">
          <v:rect id="rectole0000000021" o:spid="_x0000_i1046" style="width:426.8pt;height:48.6pt" o:ole="" o:preferrelative="t" stroked="f">
            <v:imagedata r:id="rId34" o:title=""/>
          </v:rect>
          <o:OLEObject Type="Embed" ProgID="StaticMetafile" ShapeID="rectole0000000021" DrawAspect="Content" ObjectID="_1772704588" r:id="rId35"/>
        </w:object>
      </w:r>
      <w:r w:rsidR="00E83097">
        <w:rPr>
          <w:rFonts w:ascii="Calibri" w:eastAsia="Calibri" w:hAnsi="Calibri" w:cs="Calibri"/>
        </w:rPr>
        <w:t xml:space="preserve"> </w:t>
      </w: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spacing w:after="0" w:line="480" w:lineRule="auto"/>
        <w:ind w:left="360" w:right="360"/>
        <w:jc w:val="both"/>
        <w:rPr>
          <w:rFonts w:ascii="Arial" w:eastAsia="Arial" w:hAnsi="Arial" w:cs="Arial"/>
          <w:b/>
          <w:color w:val="242424"/>
          <w:sz w:val="24"/>
          <w:shd w:val="clear" w:color="auto" w:fill="FFFFFF"/>
        </w:rPr>
      </w:pPr>
    </w:p>
    <w:p w:rsidR="00626726" w:rsidRDefault="00626726">
      <w:pPr>
        <w:rPr>
          <w:rFonts w:ascii="Calibri" w:eastAsia="Calibri" w:hAnsi="Calibri" w:cs="Calibri"/>
        </w:rPr>
      </w:pPr>
      <w:r>
        <w:object w:dxaOrig="9091" w:dyaOrig="1356">
          <v:rect id="rectole0000000022" o:spid="_x0000_i1047" style="width:454.55pt;height:67.65pt" o:ole="" o:preferrelative="t" stroked="f">
            <v:imagedata r:id="rId5" o:title=""/>
          </v:rect>
          <o:OLEObject Type="Embed" ProgID="StaticMetafile" ShapeID="rectole0000000022" DrawAspect="Content" ObjectID="_1772704589" r:id="rId36"/>
        </w:object>
      </w:r>
    </w:p>
    <w:p w:rsidR="00626726" w:rsidRDefault="00626726">
      <w:pPr>
        <w:rPr>
          <w:rFonts w:ascii="Calibri" w:eastAsia="Calibri" w:hAnsi="Calibri" w:cs="Calibri"/>
        </w:rPr>
      </w:pPr>
    </w:p>
    <w:p w:rsidR="00626726" w:rsidRDefault="00626726">
      <w:pPr>
        <w:spacing w:after="0" w:line="360" w:lineRule="auto"/>
        <w:ind w:left="-20" w:right="-20"/>
        <w:jc w:val="both"/>
        <w:rPr>
          <w:rFonts w:ascii="Arial" w:eastAsia="Arial" w:hAnsi="Arial" w:cs="Arial"/>
          <w:sz w:val="24"/>
          <w:shd w:val="clear" w:color="auto" w:fill="FFFFFF"/>
        </w:rPr>
      </w:pPr>
      <w:r>
        <w:object w:dxaOrig="8544" w:dyaOrig="648">
          <v:rect id="rectole0000000023" o:spid="_x0000_i1048" style="width:426.8pt;height:32.1pt" o:ole="" o:preferrelative="t" stroked="f">
            <v:imagedata r:id="rId37" o:title=""/>
          </v:rect>
          <o:OLEObject Type="Embed" ProgID="StaticMetafile" ShapeID="rectole0000000023" DrawAspect="Content" ObjectID="_1772704590" r:id="rId38"/>
        </w:object>
      </w:r>
    </w:p>
    <w:p w:rsidR="00626726" w:rsidRDefault="00626726">
      <w:pPr>
        <w:spacing w:after="0" w:line="360" w:lineRule="auto"/>
        <w:ind w:left="-20" w:right="-20"/>
        <w:jc w:val="both"/>
        <w:rPr>
          <w:rFonts w:ascii="Arial" w:eastAsia="Arial" w:hAnsi="Arial" w:cs="Arial"/>
          <w:sz w:val="24"/>
          <w:shd w:val="clear" w:color="auto" w:fill="FFFFFF"/>
        </w:rPr>
      </w:pPr>
      <w:r>
        <w:object w:dxaOrig="8544" w:dyaOrig="2591">
          <v:rect id="rectole0000000024" o:spid="_x0000_i1049" style="width:426.8pt;height:129.25pt" o:ole="" o:preferrelative="t" stroked="f">
            <v:imagedata r:id="rId39" o:title=""/>
          </v:rect>
          <o:OLEObject Type="Embed" ProgID="StaticMetafile" ShapeID="rectole0000000024" DrawAspect="Content" ObjectID="_1772704591" r:id="rId40"/>
        </w:objec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Changing the order of Region name at Power Query</w: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Duplicate the “district /region” then split column using space as delimiter.</w:t>
      </w:r>
    </w:p>
    <w:p w:rsidR="00626726" w:rsidRDefault="00626726">
      <w:pPr>
        <w:spacing w:after="0" w:line="360" w:lineRule="auto"/>
        <w:ind w:left="-20" w:right="-20"/>
        <w:jc w:val="both"/>
        <w:rPr>
          <w:rFonts w:ascii="Arial" w:eastAsia="Arial" w:hAnsi="Arial" w:cs="Arial"/>
          <w:sz w:val="24"/>
          <w:shd w:val="clear" w:color="auto" w:fill="FFFFFF"/>
        </w:rPr>
      </w:pPr>
      <w:r>
        <w:object w:dxaOrig="8544" w:dyaOrig="1396">
          <v:rect id="rectole0000000025" o:spid="_x0000_i1050" style="width:426.8pt;height:69.4pt" o:ole="" o:preferrelative="t" stroked="f">
            <v:imagedata r:id="rId41" o:title=""/>
          </v:rect>
          <o:OLEObject Type="Embed" ProgID="StaticMetafile" ShapeID="rectole0000000025" DrawAspect="Content" ObjectID="_1772704592" r:id="rId42"/>
        </w:objec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Then merge column by Region and direction. Refer to applied steps for details.</w:t>
      </w:r>
    </w:p>
    <w:p w:rsidR="00626726" w:rsidRDefault="00626726">
      <w:pPr>
        <w:spacing w:after="0" w:line="360" w:lineRule="auto"/>
        <w:ind w:left="-20" w:right="-20"/>
        <w:jc w:val="both"/>
        <w:rPr>
          <w:rFonts w:ascii="Arial" w:eastAsia="Arial" w:hAnsi="Arial" w:cs="Arial"/>
          <w:sz w:val="24"/>
          <w:shd w:val="clear" w:color="auto" w:fill="FFFFFF"/>
        </w:rPr>
      </w:pPr>
      <w:r>
        <w:object w:dxaOrig="8544" w:dyaOrig="2874">
          <v:rect id="rectole0000000026" o:spid="_x0000_i1051" style="width:426.8pt;height:2in" o:ole="" o:preferrelative="t" stroked="f">
            <v:imagedata r:id="rId43" o:title=""/>
          </v:rect>
          <o:OLEObject Type="Embed" ProgID="StaticMetafile" ShapeID="rectole0000000026" DrawAspect="Content" ObjectID="_1772704593" r:id="rId44"/>
        </w:object>
      </w:r>
    </w:p>
    <w:p w:rsidR="00626726" w:rsidRDefault="00E83097">
      <w:pPr>
        <w:spacing w:after="0" w:line="480" w:lineRule="auto"/>
        <w:ind w:right="360"/>
        <w:jc w:val="both"/>
        <w:rPr>
          <w:rFonts w:ascii="Calibri" w:eastAsia="Calibri" w:hAnsi="Calibri" w:cs="Calibri"/>
        </w:rPr>
      </w:pPr>
      <w:r>
        <w:rPr>
          <w:rFonts w:ascii="Calibri" w:eastAsia="Calibri" w:hAnsi="Calibri" w:cs="Calibri"/>
        </w:rPr>
        <w:t xml:space="preserve"> </w:t>
      </w:r>
    </w:p>
    <w:p w:rsidR="00626726" w:rsidRDefault="00626726">
      <w:pPr>
        <w:spacing w:after="0" w:line="480" w:lineRule="auto"/>
        <w:ind w:right="360"/>
        <w:jc w:val="both"/>
        <w:rPr>
          <w:rFonts w:ascii="Arial" w:eastAsia="Arial" w:hAnsi="Arial" w:cs="Arial"/>
          <w:color w:val="242424"/>
          <w:sz w:val="24"/>
          <w:shd w:val="clear" w:color="auto" w:fill="FFFFFF"/>
        </w:rPr>
      </w:pPr>
    </w:p>
    <w:p w:rsidR="00626726" w:rsidRDefault="00626726">
      <w:pPr>
        <w:spacing w:after="0" w:line="360" w:lineRule="auto"/>
        <w:ind w:left="-20" w:right="-20"/>
        <w:jc w:val="both"/>
        <w:rPr>
          <w:rFonts w:ascii="Arial" w:eastAsia="Arial" w:hAnsi="Arial" w:cs="Arial"/>
          <w:sz w:val="24"/>
          <w:shd w:val="clear" w:color="auto" w:fill="FFFFFF"/>
        </w:rPr>
      </w:pPr>
      <w:r>
        <w:object w:dxaOrig="9091" w:dyaOrig="1356">
          <v:rect id="rectole0000000027" o:spid="_x0000_i1052" style="width:454.55pt;height:67.65pt" o:ole="" o:preferrelative="t" stroked="f">
            <v:imagedata r:id="rId5" o:title=""/>
          </v:rect>
          <o:OLEObject Type="Embed" ProgID="StaticMetafile" ShapeID="rectole0000000027" DrawAspect="Content" ObjectID="_1772704594" r:id="rId45"/>
        </w:object>
      </w:r>
    </w:p>
    <w:p w:rsidR="00626726" w:rsidRDefault="00E83097">
      <w:pPr>
        <w:spacing w:after="0" w:line="480" w:lineRule="auto"/>
        <w:ind w:left="360" w:right="360"/>
        <w:jc w:val="both"/>
        <w:rPr>
          <w:rFonts w:ascii="Arial" w:eastAsia="Arial" w:hAnsi="Arial" w:cs="Arial"/>
          <w:b/>
          <w:color w:val="242424"/>
          <w:sz w:val="24"/>
          <w:shd w:val="clear" w:color="auto" w:fill="FFFFFF"/>
        </w:rPr>
      </w:pPr>
      <w:r>
        <w:rPr>
          <w:rFonts w:ascii="Arial" w:eastAsia="Arial" w:hAnsi="Arial" w:cs="Arial"/>
          <w:b/>
          <w:color w:val="242424"/>
          <w:sz w:val="24"/>
          <w:shd w:val="clear" w:color="auto" w:fill="FFFFFF"/>
        </w:rPr>
        <w:t>Credit Rating and Loan Status</w:t>
      </w:r>
    </w:p>
    <w:p w:rsidR="00626726" w:rsidRDefault="00E83097">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 xml:space="preserve">As the Loan status uses A, B, C, </w:t>
      </w:r>
      <w:proofErr w:type="gramStart"/>
      <w:r>
        <w:rPr>
          <w:rFonts w:ascii="Arial" w:eastAsia="Arial" w:hAnsi="Arial" w:cs="Arial"/>
          <w:color w:val="242424"/>
          <w:sz w:val="24"/>
          <w:shd w:val="clear" w:color="auto" w:fill="FFFFFF"/>
        </w:rPr>
        <w:t>D</w:t>
      </w:r>
      <w:proofErr w:type="gramEnd"/>
      <w:r>
        <w:rPr>
          <w:rFonts w:ascii="Arial" w:eastAsia="Arial" w:hAnsi="Arial" w:cs="Arial"/>
          <w:color w:val="242424"/>
          <w:sz w:val="24"/>
          <w:shd w:val="clear" w:color="auto" w:fill="FFFFFF"/>
        </w:rPr>
        <w:t xml:space="preserve"> which are not reader friendly. We can add a column to represent what it stands for, we also simplify the classification of those with late or default on payment as bad credit, refer to the table below for details on the n</w:t>
      </w:r>
      <w:r>
        <w:rPr>
          <w:rFonts w:ascii="Arial" w:eastAsia="Arial" w:hAnsi="Arial" w:cs="Arial"/>
          <w:color w:val="242424"/>
          <w:sz w:val="24"/>
          <w:shd w:val="clear" w:color="auto" w:fill="FFFFFF"/>
        </w:rPr>
        <w:t>ew columns added.</w:t>
      </w:r>
    </w:p>
    <w:p w:rsidR="00626726" w:rsidRDefault="00626726">
      <w:pPr>
        <w:spacing w:after="0" w:line="360" w:lineRule="auto"/>
        <w:ind w:left="-20" w:right="-20"/>
        <w:jc w:val="both"/>
        <w:rPr>
          <w:rFonts w:ascii="Arial" w:eastAsia="Arial" w:hAnsi="Arial" w:cs="Arial"/>
          <w:sz w:val="24"/>
          <w:shd w:val="clear" w:color="auto" w:fill="FFFFFF"/>
        </w:rPr>
      </w:pPr>
      <w:r>
        <w:object w:dxaOrig="8544" w:dyaOrig="6296">
          <v:rect id="rectole0000000028" o:spid="_x0000_i1053" style="width:426.8pt;height:314.9pt" o:ole="" o:preferrelative="t" stroked="f">
            <v:imagedata r:id="rId46" o:title=""/>
          </v:rect>
          <o:OLEObject Type="Embed" ProgID="StaticMetafile" ShapeID="rectole0000000028" DrawAspect="Content" ObjectID="_1772704595" r:id="rId47"/>
        </w:object>
      </w:r>
    </w:p>
    <w:p w:rsidR="00626726" w:rsidRDefault="00626726">
      <w:pPr>
        <w:spacing w:after="0" w:line="360" w:lineRule="auto"/>
        <w:ind w:left="-20" w:right="-20"/>
        <w:jc w:val="both"/>
        <w:rPr>
          <w:rFonts w:ascii="Arial" w:eastAsia="Arial" w:hAnsi="Arial" w:cs="Arial"/>
          <w:sz w:val="24"/>
          <w:shd w:val="clear" w:color="auto" w:fill="FFFFFF"/>
        </w:rPr>
      </w:pPr>
    </w:p>
    <w:p w:rsidR="00626726" w:rsidRDefault="00626726">
      <w:pPr>
        <w:spacing w:after="0" w:line="360" w:lineRule="auto"/>
        <w:ind w:left="-20" w:right="-20"/>
        <w:jc w:val="both"/>
        <w:rPr>
          <w:rFonts w:ascii="Arial" w:eastAsia="Arial" w:hAnsi="Arial" w:cs="Arial"/>
          <w:sz w:val="24"/>
          <w:shd w:val="clear" w:color="auto" w:fill="FFFFFF"/>
        </w:rPr>
      </w:pP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518">
          <v:rect id="rectole0000000029" o:spid="_x0000_i1054" style="width:454.55pt;height:75.45pt" o:ole="" o:preferrelative="t" stroked="f">
            <v:imagedata r:id="rId5" o:title=""/>
          </v:rect>
          <o:OLEObject Type="Embed" ProgID="StaticMetafile" ShapeID="rectole0000000029" DrawAspect="Content" ObjectID="_1772704596" r:id="rId48"/>
        </w:object>
      </w:r>
    </w:p>
    <w:p w:rsidR="00626726" w:rsidRDefault="00E83097">
      <w:pPr>
        <w:rPr>
          <w:rFonts w:ascii="Arial" w:eastAsia="Arial" w:hAnsi="Arial" w:cs="Arial"/>
          <w:b/>
          <w:sz w:val="36"/>
        </w:rPr>
      </w:pPr>
      <w:r>
        <w:rPr>
          <w:rFonts w:ascii="Arial" w:eastAsia="Arial" w:hAnsi="Arial" w:cs="Arial"/>
          <w:b/>
          <w:sz w:val="36"/>
        </w:rPr>
        <w:t>Dashboard</w:t>
      </w:r>
    </w:p>
    <w:p w:rsidR="00626726" w:rsidRDefault="00626726">
      <w:pPr>
        <w:rPr>
          <w:rFonts w:ascii="Calibri" w:eastAsia="Calibri" w:hAnsi="Calibri" w:cs="Calibri"/>
        </w:rPr>
      </w:pPr>
      <w:r>
        <w:object w:dxaOrig="9111" w:dyaOrig="4454">
          <v:rect id="rectole0000000030" o:spid="_x0000_i1055" style="width:455.4pt;height:222.95pt" o:ole="" o:preferrelative="t" stroked="f">
            <v:imagedata r:id="rId49" o:title=""/>
          </v:rect>
          <o:OLEObject Type="Embed" ProgID="StaticMetafile" ShapeID="rectole0000000030" DrawAspect="Content" ObjectID="_1772704597" r:id="rId50"/>
        </w:object>
      </w:r>
    </w:p>
    <w:p w:rsidR="00626726" w:rsidRDefault="00626726">
      <w:pPr>
        <w:rPr>
          <w:rFonts w:ascii="Calibri" w:eastAsia="Calibri" w:hAnsi="Calibri" w:cs="Calibri"/>
        </w:rPr>
      </w:pPr>
    </w:p>
    <w:p w:rsidR="00626726" w:rsidRDefault="00626726">
      <w:pPr>
        <w:rPr>
          <w:rFonts w:ascii="Calibri" w:eastAsia="Calibri" w:hAnsi="Calibri" w:cs="Calibri"/>
        </w:rPr>
      </w:pPr>
      <w:r>
        <w:object w:dxaOrig="9111" w:dyaOrig="5163">
          <v:rect id="rectole0000000031" o:spid="_x0000_i1056" style="width:455.4pt;height:258.5pt" o:ole="" o:preferrelative="t" stroked="f">
            <v:imagedata r:id="rId51" o:title=""/>
          </v:rect>
          <o:OLEObject Type="Embed" ProgID="StaticMetafile" ShapeID="rectole0000000031" DrawAspect="Content" ObjectID="_1772704598" r:id="rId52"/>
        </w:object>
      </w:r>
    </w:p>
    <w:p w:rsidR="00626726" w:rsidRDefault="00626726">
      <w:pPr>
        <w:rPr>
          <w:rFonts w:ascii="Calibri" w:eastAsia="Calibri" w:hAnsi="Calibri" w:cs="Calibri"/>
        </w:rPr>
      </w:pPr>
      <w:r>
        <w:object w:dxaOrig="9091" w:dyaOrig="1518">
          <v:rect id="rectole0000000032" o:spid="_x0000_i1057" style="width:454.55pt;height:75.45pt" o:ole="" o:preferrelative="t" stroked="f">
            <v:imagedata r:id="rId5" o:title=""/>
          </v:rect>
          <o:OLEObject Type="Embed" ProgID="StaticMetafile" ShapeID="rectole0000000032" DrawAspect="Content" ObjectID="_1772704599" r:id="rId53"/>
        </w:object>
      </w:r>
    </w:p>
    <w:p w:rsidR="00626726" w:rsidRDefault="00E83097">
      <w:pPr>
        <w:rPr>
          <w:rFonts w:ascii="Times New Roman" w:eastAsia="Times New Roman" w:hAnsi="Times New Roman" w:cs="Times New Roman"/>
          <w:b/>
          <w:sz w:val="32"/>
        </w:rPr>
      </w:pPr>
      <w:r>
        <w:rPr>
          <w:rFonts w:ascii="Times New Roman" w:eastAsia="Times New Roman" w:hAnsi="Times New Roman" w:cs="Times New Roman"/>
          <w:b/>
          <w:sz w:val="32"/>
        </w:rPr>
        <w:t>CONCLUSION</w:t>
      </w:r>
    </w:p>
    <w:p w:rsidR="00626726" w:rsidRDefault="00E83097">
      <w:pPr>
        <w:rPr>
          <w:rFonts w:ascii="Calibri" w:eastAsia="Calibri" w:hAnsi="Calibri" w:cs="Calibri"/>
          <w:sz w:val="28"/>
        </w:rPr>
      </w:pPr>
      <w:r>
        <w:rPr>
          <w:rFonts w:ascii="Calibri" w:eastAsia="Calibri" w:hAnsi="Calibri" w:cs="Calibri"/>
          <w:sz w:val="28"/>
        </w:rPr>
        <w:t>Electricity is a second source of energy that can be received from the conversion of another energy source, such as natural gas, nuclear power, coal, and other natural resources. Electricity is a basic part of nature, one of our most widely used forms of e</w:t>
      </w:r>
      <w:r>
        <w:rPr>
          <w:rFonts w:ascii="Calibri" w:eastAsia="Calibri" w:hAnsi="Calibri" w:cs="Calibri"/>
          <w:sz w:val="28"/>
        </w:rPr>
        <w:t>nergy. Energy Efficiency covers wide-ranging topics related to energy efficiency, energy savings, energy consumption, energy sufficiency, and energy transition in all sectors across the globe.   Coverage includes energy efficiency policies at all levels of</w:t>
      </w:r>
      <w:r>
        <w:rPr>
          <w:rFonts w:ascii="Calibri" w:eastAsia="Calibri" w:hAnsi="Calibri" w:cs="Calibri"/>
          <w:sz w:val="28"/>
        </w:rPr>
        <w:t xml:space="preserve"> governance enabling social, organizational, and economic factors of sufficient and efficient behavior and decisions; analysis and modeling of energy efficiency performance, measures, policies, outcomes, and impacts; energy management systems and energy se</w:t>
      </w:r>
      <w:r>
        <w:rPr>
          <w:rFonts w:ascii="Calibri" w:eastAsia="Calibri" w:hAnsi="Calibri" w:cs="Calibri"/>
          <w:sz w:val="28"/>
        </w:rPr>
        <w:t>rvices; the role of energy efficiency and demand-side management in energy planning, energy markets and risk assessment; local sustainable energy planning; energy behavior; acceptability of policy, technology, and new energy systems; and emerging technolog</w:t>
      </w:r>
      <w:r>
        <w:rPr>
          <w:rFonts w:ascii="Calibri" w:eastAsia="Calibri" w:hAnsi="Calibri" w:cs="Calibri"/>
          <w:sz w:val="28"/>
        </w:rPr>
        <w:t>ies and approaches  to improve energy consumption.</w:t>
      </w:r>
    </w:p>
    <w:p w:rsidR="00626726" w:rsidRDefault="00626726">
      <w:pPr>
        <w:rPr>
          <w:rFonts w:ascii="Calibri" w:eastAsia="Calibri" w:hAnsi="Calibri" w:cs="Calibri"/>
          <w:sz w:val="28"/>
        </w:rPr>
      </w:pPr>
    </w:p>
    <w:p w:rsidR="00626726" w:rsidRDefault="00626726">
      <w:pPr>
        <w:rPr>
          <w:rFonts w:ascii="Calibri" w:eastAsia="Calibri" w:hAnsi="Calibri" w:cs="Calibri"/>
          <w:sz w:val="28"/>
        </w:rPr>
      </w:pPr>
    </w:p>
    <w:p w:rsidR="00626726" w:rsidRDefault="00626726">
      <w:pPr>
        <w:rPr>
          <w:rFonts w:ascii="Calibri" w:eastAsia="Calibri" w:hAnsi="Calibri" w:cs="Calibri"/>
          <w:sz w:val="28"/>
        </w:rPr>
      </w:pPr>
    </w:p>
    <w:p w:rsidR="00626726" w:rsidRDefault="00626726">
      <w:pPr>
        <w:rPr>
          <w:rFonts w:ascii="Calibri" w:eastAsia="Calibri" w:hAnsi="Calibri" w:cs="Calibri"/>
          <w:sz w:val="28"/>
        </w:rPr>
      </w:pPr>
    </w:p>
    <w:p w:rsidR="00626726" w:rsidRDefault="00626726">
      <w:pPr>
        <w:rPr>
          <w:rFonts w:ascii="Calibri" w:eastAsia="Calibri" w:hAnsi="Calibri" w:cs="Calibri"/>
          <w:sz w:val="28"/>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Times New Roman" w:eastAsia="Times New Roman" w:hAnsi="Times New Roman" w:cs="Times New Roman"/>
          <w:b/>
          <w:sz w:val="32"/>
        </w:rPr>
      </w:pPr>
    </w:p>
    <w:p w:rsidR="00626726" w:rsidRDefault="00626726">
      <w:pPr>
        <w:rPr>
          <w:rFonts w:ascii="Calibri" w:eastAsia="Calibri" w:hAnsi="Calibri" w:cs="Calibri"/>
        </w:rPr>
      </w:pPr>
      <w:r>
        <w:object w:dxaOrig="9091" w:dyaOrig="1377">
          <v:rect id="rectole0000000033" o:spid="_x0000_i1058" style="width:454.55pt;height:68.55pt" o:ole="" o:preferrelative="t" stroked="f">
            <v:imagedata r:id="rId5" o:title=""/>
          </v:rect>
          <o:OLEObject Type="Embed" ProgID="StaticMetafile" ShapeID="rectole0000000033" DrawAspect="Content" ObjectID="_1772704600" r:id="rId54"/>
        </w:object>
      </w:r>
    </w:p>
    <w:p w:rsidR="00626726" w:rsidRDefault="00626726">
      <w:pPr>
        <w:spacing w:after="160" w:line="360" w:lineRule="auto"/>
        <w:jc w:val="center"/>
        <w:rPr>
          <w:rFonts w:ascii="Times New Roman" w:eastAsia="Times New Roman" w:hAnsi="Times New Roman" w:cs="Times New Roman"/>
          <w:b/>
          <w:sz w:val="32"/>
        </w:rPr>
      </w:pPr>
    </w:p>
    <w:p w:rsidR="00626726" w:rsidRDefault="00E83097">
      <w:pPr>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FUTURE SCOPE</w:t>
      </w:r>
    </w:p>
    <w:p w:rsidR="00626726" w:rsidRDefault="00E83097">
      <w:pPr>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India is the world’s third-largest energy consuming country, thanks to rising incomes and improving standards of living. Energy use has doubled since 2000, with 80% of demand still being met by coal, oil and solid biomass. On a per capita basis, India’s en</w:t>
      </w:r>
      <w:r>
        <w:rPr>
          <w:rFonts w:ascii="Times New Roman" w:eastAsia="Times New Roman" w:hAnsi="Times New Roman" w:cs="Times New Roman"/>
          <w:b/>
          <w:sz w:val="28"/>
        </w:rPr>
        <w:t xml:space="preserve">ergy use and emissions are less than half the world average, as are other key indicators such as vehicle </w:t>
      </w:r>
      <w:proofErr w:type="gramStart"/>
      <w:r>
        <w:rPr>
          <w:rFonts w:ascii="Times New Roman" w:eastAsia="Times New Roman" w:hAnsi="Times New Roman" w:cs="Times New Roman"/>
          <w:b/>
          <w:sz w:val="28"/>
        </w:rPr>
        <w:t>ownership,</w:t>
      </w:r>
      <w:proofErr w:type="gramEnd"/>
      <w:r>
        <w:rPr>
          <w:rFonts w:ascii="Times New Roman" w:eastAsia="Times New Roman" w:hAnsi="Times New Roman" w:cs="Times New Roman"/>
          <w:b/>
          <w:sz w:val="28"/>
        </w:rPr>
        <w:t xml:space="preserve"> steel and cement output. As India recovers from a </w:t>
      </w:r>
      <w:proofErr w:type="spellStart"/>
      <w:r>
        <w:rPr>
          <w:rFonts w:ascii="Times New Roman" w:eastAsia="Times New Roman" w:hAnsi="Times New Roman" w:cs="Times New Roman"/>
          <w:b/>
          <w:sz w:val="28"/>
        </w:rPr>
        <w:t>Covid</w:t>
      </w:r>
      <w:proofErr w:type="spellEnd"/>
      <w:r>
        <w:rPr>
          <w:rFonts w:ascii="Times New Roman" w:eastAsia="Times New Roman" w:hAnsi="Times New Roman" w:cs="Times New Roman"/>
          <w:b/>
          <w:sz w:val="28"/>
        </w:rPr>
        <w:t>-induced slump in 2020, it is re-entering a very dynamic period in its energy develop</w:t>
      </w:r>
      <w:r>
        <w:rPr>
          <w:rFonts w:ascii="Times New Roman" w:eastAsia="Times New Roman" w:hAnsi="Times New Roman" w:cs="Times New Roman"/>
          <w:b/>
          <w:sz w:val="28"/>
        </w:rPr>
        <w:t>ment. Over the coming years, millions of Indian households are set to buy new appliances, air conditioning units and vehicles. India will soon become the world’s most populous country, adding the equivalent of a city the size of Los Angeles to its urban po</w:t>
      </w:r>
      <w:r>
        <w:rPr>
          <w:rFonts w:ascii="Times New Roman" w:eastAsia="Times New Roman" w:hAnsi="Times New Roman" w:cs="Times New Roman"/>
          <w:b/>
          <w:sz w:val="28"/>
        </w:rPr>
        <w:t>pulation each year. To meet growth in electricity demand over the next twenty years, India will need to add a power system the size of the European Union to what it has now.</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rPr>
          <w:rFonts w:ascii="Calibri" w:eastAsia="Calibri" w:hAnsi="Calibri" w:cs="Calibri"/>
        </w:rPr>
      </w:pPr>
      <w:r>
        <w:object w:dxaOrig="9091" w:dyaOrig="1377">
          <v:rect id="rectole0000000034" o:spid="_x0000_i1059" style="width:454.55pt;height:68.55pt" o:ole="" o:preferrelative="t" stroked="f">
            <v:imagedata r:id="rId5" o:title=""/>
          </v:rect>
          <o:OLEObject Type="Embed" ProgID="StaticMetafile" ShapeID="rectole0000000034" DrawAspect="Content" ObjectID="_1772704601" r:id="rId55"/>
        </w:object>
      </w:r>
    </w:p>
    <w:p w:rsidR="00626726" w:rsidRDefault="00626726">
      <w:pPr>
        <w:spacing w:after="0" w:line="360" w:lineRule="auto"/>
        <w:jc w:val="center"/>
        <w:rPr>
          <w:rFonts w:ascii="Times New Roman" w:eastAsia="Times New Roman" w:hAnsi="Times New Roman" w:cs="Times New Roman"/>
          <w:b/>
          <w:sz w:val="32"/>
        </w:rPr>
      </w:pPr>
    </w:p>
    <w:p w:rsidR="00626726" w:rsidRDefault="00E83097">
      <w:pPr>
        <w:spacing w:after="0" w:line="360" w:lineRule="auto"/>
        <w:jc w:val="center"/>
        <w:rPr>
          <w:rFonts w:ascii="Times New Roman" w:eastAsia="Times New Roman" w:hAnsi="Times New Roman" w:cs="Times New Roman"/>
          <w:b/>
          <w:color w:val="8DB3E2"/>
          <w:sz w:val="32"/>
        </w:rPr>
      </w:pPr>
      <w:r>
        <w:rPr>
          <w:rFonts w:ascii="Times New Roman" w:eastAsia="Times New Roman" w:hAnsi="Times New Roman" w:cs="Times New Roman"/>
          <w:b/>
          <w:sz w:val="32"/>
        </w:rPr>
        <w:t>REFERENCES</w:t>
      </w:r>
    </w:p>
    <w:p w:rsidR="00626726" w:rsidRDefault="00626726">
      <w:pPr>
        <w:jc w:val="center"/>
        <w:rPr>
          <w:rFonts w:ascii="Arial" w:eastAsia="Arial" w:hAnsi="Arial" w:cs="Arial"/>
          <w:color w:val="0070C0"/>
          <w:sz w:val="24"/>
        </w:rPr>
      </w:pPr>
      <w:hyperlink r:id="rId56">
        <w:r w:rsidR="00E83097">
          <w:rPr>
            <w:rFonts w:ascii="Arial" w:eastAsia="Arial" w:hAnsi="Arial" w:cs="Arial"/>
            <w:color w:val="0000FF"/>
            <w:sz w:val="24"/>
            <w:u w:val="single"/>
          </w:rPr>
          <w:t>https://medium.com/analytics-vidhya/analysis-of-bank-customers-using-dashboard-in-power-bi-a366f2b3e563</w:t>
        </w:r>
      </w:hyperlink>
    </w:p>
    <w:p w:rsidR="00626726" w:rsidRDefault="00E83097">
      <w:pPr>
        <w:jc w:val="center"/>
        <w:rPr>
          <w:rFonts w:ascii="Times New Roman" w:eastAsia="Times New Roman" w:hAnsi="Times New Roman" w:cs="Times New Roman"/>
          <w:b/>
          <w:sz w:val="32"/>
        </w:rPr>
      </w:pPr>
      <w:r>
        <w:rPr>
          <w:rFonts w:ascii="Times New Roman" w:eastAsia="Times New Roman" w:hAnsi="Times New Roman" w:cs="Times New Roman"/>
          <w:b/>
          <w:sz w:val="32"/>
        </w:rPr>
        <w:t>LINK</w:t>
      </w:r>
    </w:p>
    <w:p w:rsidR="00626726" w:rsidRDefault="00626726">
      <w:pPr>
        <w:jc w:val="center"/>
        <w:rPr>
          <w:rFonts w:ascii="Arial Narrow" w:eastAsia="Arial Narrow" w:hAnsi="Arial Narrow" w:cs="Arial Narrow"/>
          <w:color w:val="2411AF"/>
          <w:sz w:val="28"/>
          <w:u w:val="single"/>
        </w:rPr>
      </w:pPr>
      <w:hyperlink r:id="rId57">
        <w:r w:rsidR="00E83097">
          <w:rPr>
            <w:rFonts w:ascii="Arial Narrow" w:eastAsia="Arial Narrow" w:hAnsi="Arial Narrow" w:cs="Arial Narrow"/>
            <w:color w:val="2411AF"/>
            <w:sz w:val="28"/>
            <w:u w:val="single"/>
          </w:rPr>
          <w:t>https://github.com/krishnakayathri/Analysis-of-Commercial-Electricity-Consumption-in-Indian-States/upload/main</w:t>
        </w:r>
      </w:hyperlink>
    </w:p>
    <w:p w:rsidR="00626726" w:rsidRDefault="00E83097">
      <w:pPr>
        <w:jc w:val="center"/>
        <w:rPr>
          <w:rFonts w:ascii="Calibri" w:eastAsia="Calibri" w:hAnsi="Calibri" w:cs="Calibri"/>
        </w:rPr>
      </w:pPr>
      <w:r>
        <w:rPr>
          <w:rFonts w:ascii="Calibri" w:eastAsia="Calibri" w:hAnsi="Calibri" w:cs="Calibri"/>
        </w:rPr>
        <w:t xml:space="preserve"> </w:t>
      </w:r>
    </w:p>
    <w:p w:rsidR="00626726" w:rsidRDefault="00626726">
      <w:pPr>
        <w:jc w:val="cente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lastRenderedPageBreak/>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E83097">
      <w:pPr>
        <w:rPr>
          <w:rFonts w:ascii="Calibri" w:eastAsia="Calibri" w:hAnsi="Calibri" w:cs="Calibri"/>
        </w:rPr>
      </w:pPr>
      <w:r>
        <w:rPr>
          <w:rFonts w:ascii="Calibri" w:eastAsia="Calibri" w:hAnsi="Calibri" w:cs="Calibri"/>
        </w:rPr>
        <w:t xml:space="preserve"> </w:t>
      </w:r>
    </w:p>
    <w:p w:rsidR="00626726" w:rsidRDefault="00626726">
      <w:pPr>
        <w:rPr>
          <w:rFonts w:ascii="Calibri" w:eastAsia="Calibri" w:hAnsi="Calibri" w:cs="Calibri"/>
        </w:rPr>
      </w:pPr>
    </w:p>
    <w:p w:rsidR="00626726" w:rsidRDefault="00626726">
      <w:pPr>
        <w:rPr>
          <w:rFonts w:ascii="Calibri" w:eastAsia="Calibri" w:hAnsi="Calibri" w:cs="Calibri"/>
        </w:rPr>
      </w:pPr>
    </w:p>
    <w:p w:rsidR="00626726" w:rsidRDefault="00626726">
      <w:pPr>
        <w:spacing w:after="160" w:line="360" w:lineRule="auto"/>
        <w:ind w:right="689"/>
        <w:jc w:val="center"/>
        <w:rPr>
          <w:rFonts w:ascii="Calibri" w:eastAsia="Calibri" w:hAnsi="Calibri" w:cs="Calibri"/>
          <w:sz w:val="40"/>
        </w:rPr>
      </w:pPr>
    </w:p>
    <w:p w:rsidR="00626726" w:rsidRDefault="00626726">
      <w:pPr>
        <w:tabs>
          <w:tab w:val="left" w:pos="3851"/>
        </w:tabs>
        <w:rPr>
          <w:rFonts w:ascii="Calibri" w:eastAsia="Calibri" w:hAnsi="Calibri" w:cs="Calibri"/>
          <w:sz w:val="48"/>
        </w:rPr>
      </w:pPr>
    </w:p>
    <w:p w:rsidR="00626726" w:rsidRDefault="00626726">
      <w:pPr>
        <w:tabs>
          <w:tab w:val="left" w:pos="3851"/>
        </w:tabs>
        <w:rPr>
          <w:rFonts w:ascii="Calibri" w:eastAsia="Calibri" w:hAnsi="Calibri" w:cs="Calibri"/>
          <w:b/>
          <w:color w:val="002060"/>
          <w:sz w:val="48"/>
        </w:rPr>
      </w:pPr>
    </w:p>
    <w:sectPr w:rsidR="0062672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D1018"/>
    <w:multiLevelType w:val="multilevel"/>
    <w:tmpl w:val="373EAE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A853B2A"/>
    <w:multiLevelType w:val="multilevel"/>
    <w:tmpl w:val="CE785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6834B17"/>
    <w:multiLevelType w:val="multilevel"/>
    <w:tmpl w:val="0F044F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CF11116"/>
    <w:multiLevelType w:val="multilevel"/>
    <w:tmpl w:val="42EA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5AA213A"/>
    <w:multiLevelType w:val="multilevel"/>
    <w:tmpl w:val="CD5CC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714682F"/>
    <w:multiLevelType w:val="multilevel"/>
    <w:tmpl w:val="3EFCC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8AA337A"/>
    <w:multiLevelType w:val="multilevel"/>
    <w:tmpl w:val="2EB8AF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7905FAD"/>
    <w:multiLevelType w:val="multilevel"/>
    <w:tmpl w:val="8A9C2A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9842F7D"/>
    <w:multiLevelType w:val="multilevel"/>
    <w:tmpl w:val="1AFECF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FBF5271"/>
    <w:multiLevelType w:val="multilevel"/>
    <w:tmpl w:val="030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20E1D6C"/>
    <w:multiLevelType w:val="multilevel"/>
    <w:tmpl w:val="0DAE36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61C81189"/>
    <w:multiLevelType w:val="multilevel"/>
    <w:tmpl w:val="F0C0A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74291467"/>
    <w:multiLevelType w:val="multilevel"/>
    <w:tmpl w:val="CDC8F7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7BB515C8"/>
    <w:multiLevelType w:val="multilevel"/>
    <w:tmpl w:val="8BA605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12"/>
  </w:num>
  <w:num w:numId="3">
    <w:abstractNumId w:val="6"/>
  </w:num>
  <w:num w:numId="4">
    <w:abstractNumId w:val="4"/>
  </w:num>
  <w:num w:numId="5">
    <w:abstractNumId w:val="8"/>
  </w:num>
  <w:num w:numId="6">
    <w:abstractNumId w:val="9"/>
  </w:num>
  <w:num w:numId="7">
    <w:abstractNumId w:val="11"/>
  </w:num>
  <w:num w:numId="8">
    <w:abstractNumId w:val="7"/>
  </w:num>
  <w:num w:numId="9">
    <w:abstractNumId w:val="3"/>
  </w:num>
  <w:num w:numId="10">
    <w:abstractNumId w:val="5"/>
  </w:num>
  <w:num w:numId="11">
    <w:abstractNumId w:val="0"/>
  </w:num>
  <w:num w:numId="12">
    <w:abstractNumId w:val="13"/>
  </w:num>
  <w:num w:numId="13">
    <w:abstractNumId w:val="2"/>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proofState w:spelling="clean" w:grammar="clean"/>
  <w:defaultTabStop w:val="720"/>
  <w:characterSpacingControl w:val="doNotCompress"/>
  <w:compat>
    <w:useFELayout/>
  </w:compat>
  <w:rsids>
    <w:rsidRoot w:val="00626726"/>
    <w:rsid w:val="00626726"/>
    <w:rsid w:val="00E830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oleObject" Target="embeddings/oleObject8.bin"/><Relationship Id="rId18" Type="http://schemas.openxmlformats.org/officeDocument/2006/relationships/oleObject" Target="embeddings/oleObject11.bin"/><Relationship Id="rId26" Type="http://schemas.openxmlformats.org/officeDocument/2006/relationships/image" Target="media/image6.png"/><Relationship Id="rId39" Type="http://schemas.openxmlformats.org/officeDocument/2006/relationships/image" Target="media/image11.png"/><Relationship Id="rId21" Type="http://schemas.openxmlformats.org/officeDocument/2006/relationships/oleObject" Target="embeddings/oleObject13.bin"/><Relationship Id="rId34" Type="http://schemas.openxmlformats.org/officeDocument/2006/relationships/image" Target="media/image9.png"/><Relationship Id="rId42" Type="http://schemas.openxmlformats.org/officeDocument/2006/relationships/oleObject" Target="embeddings/oleObject26.bin"/><Relationship Id="rId47" Type="http://schemas.openxmlformats.org/officeDocument/2006/relationships/oleObject" Target="embeddings/oleObject29.bin"/><Relationship Id="rId50" Type="http://schemas.openxmlformats.org/officeDocument/2006/relationships/oleObject" Target="embeddings/oleObject31.bin"/><Relationship Id="rId55" Type="http://schemas.openxmlformats.org/officeDocument/2006/relationships/oleObject" Target="embeddings/oleObject35.bin"/><Relationship Id="rId7" Type="http://schemas.openxmlformats.org/officeDocument/2006/relationships/oleObject" Target="embeddings/oleObject2.bin"/><Relationship Id="rId12" Type="http://schemas.openxmlformats.org/officeDocument/2006/relationships/oleObject" Target="embeddings/oleObject7.bin"/><Relationship Id="rId17" Type="http://schemas.openxmlformats.org/officeDocument/2006/relationships/image" Target="media/image3.png"/><Relationship Id="rId25" Type="http://schemas.openxmlformats.org/officeDocument/2006/relationships/oleObject" Target="embeddings/oleObject16.bin"/><Relationship Id="rId33" Type="http://schemas.openxmlformats.org/officeDocument/2006/relationships/oleObject" Target="embeddings/oleObject21.bin"/><Relationship Id="rId38" Type="http://schemas.openxmlformats.org/officeDocument/2006/relationships/oleObject" Target="embeddings/oleObject24.bin"/><Relationship Id="rId46" Type="http://schemas.openxmlformats.org/officeDocument/2006/relationships/image" Target="media/image14.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10.bin"/><Relationship Id="rId20" Type="http://schemas.openxmlformats.org/officeDocument/2006/relationships/oleObject" Target="embeddings/oleObject12.bin"/><Relationship Id="rId29"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6.bin"/><Relationship Id="rId24" Type="http://schemas.openxmlformats.org/officeDocument/2006/relationships/oleObject" Target="embeddings/oleObject15.bin"/><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oleObject" Target="embeddings/oleObject25.bin"/><Relationship Id="rId45" Type="http://schemas.openxmlformats.org/officeDocument/2006/relationships/oleObject" Target="embeddings/oleObject28.bin"/><Relationship Id="rId53" Type="http://schemas.openxmlformats.org/officeDocument/2006/relationships/oleObject" Target="embeddings/oleObject33.bin"/><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oleObject" Target="embeddings/oleObject18.bin"/><Relationship Id="rId36" Type="http://schemas.openxmlformats.org/officeDocument/2006/relationships/oleObject" Target="embeddings/oleObject23.bin"/><Relationship Id="rId49" Type="http://schemas.openxmlformats.org/officeDocument/2006/relationships/image" Target="media/image15.png"/><Relationship Id="rId57" Type="http://schemas.openxmlformats.org/officeDocument/2006/relationships/hyperlink" Target="https://github.com/krishnakayathri/Analysis-of-Commercial-Electricity-Consumption-in-Indian-States/upload/main" TargetMode="External"/><Relationship Id="rId10" Type="http://schemas.openxmlformats.org/officeDocument/2006/relationships/oleObject" Target="embeddings/oleObject5.bin"/><Relationship Id="rId19" Type="http://schemas.openxmlformats.org/officeDocument/2006/relationships/image" Target="media/image4.png"/><Relationship Id="rId31" Type="http://schemas.openxmlformats.org/officeDocument/2006/relationships/oleObject" Target="embeddings/oleObject20.bin"/><Relationship Id="rId44" Type="http://schemas.openxmlformats.org/officeDocument/2006/relationships/oleObject" Target="embeddings/oleObject27.bin"/><Relationship Id="rId52" Type="http://schemas.openxmlformats.org/officeDocument/2006/relationships/oleObject" Target="embeddings/oleObject32.bin"/><Relationship Id="rId4" Type="http://schemas.openxmlformats.org/officeDocument/2006/relationships/webSettings" Target="webSettings.xml"/><Relationship Id="rId9" Type="http://schemas.openxmlformats.org/officeDocument/2006/relationships/oleObject" Target="embeddings/oleObject4.bin"/><Relationship Id="rId14" Type="http://schemas.openxmlformats.org/officeDocument/2006/relationships/oleObject" Target="embeddings/oleObject9.bin"/><Relationship Id="rId22" Type="http://schemas.openxmlformats.org/officeDocument/2006/relationships/oleObject" Target="embeddings/oleObject14.bin"/><Relationship Id="rId27" Type="http://schemas.openxmlformats.org/officeDocument/2006/relationships/oleObject" Target="embeddings/oleObject17.bin"/><Relationship Id="rId30" Type="http://schemas.openxmlformats.org/officeDocument/2006/relationships/oleObject" Target="embeddings/oleObject19.bin"/><Relationship Id="rId35" Type="http://schemas.openxmlformats.org/officeDocument/2006/relationships/oleObject" Target="embeddings/oleObject22.bin"/><Relationship Id="rId43" Type="http://schemas.openxmlformats.org/officeDocument/2006/relationships/image" Target="media/image13.png"/><Relationship Id="rId48" Type="http://schemas.openxmlformats.org/officeDocument/2006/relationships/oleObject" Target="embeddings/oleObject30.bin"/><Relationship Id="rId56" Type="http://schemas.openxmlformats.org/officeDocument/2006/relationships/hyperlink" Target="https://medium.com/analytics-vidhya/analysis-of-bank-customers-using-dashboard-in-power-bi-a366f2b3e563" TargetMode="External"/><Relationship Id="rId8" Type="http://schemas.openxmlformats.org/officeDocument/2006/relationships/oleObject" Target="embeddings/oleObject3.bin"/><Relationship Id="rId51" Type="http://schemas.openxmlformats.org/officeDocument/2006/relationships/image" Target="media/image1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1875</Words>
  <Characters>10692</Characters>
  <Application>Microsoft Office Word</Application>
  <DocSecurity>0</DocSecurity>
  <Lines>89</Lines>
  <Paragraphs>25</Paragraphs>
  <ScaleCrop>false</ScaleCrop>
  <Company/>
  <LinksUpToDate>false</LinksUpToDate>
  <CharactersWithSpaces>12542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welcome</cp:lastModifiedBy>
  <cp:revision>2</cp:revision>
  <dcterms:created xsi:type="dcterms:W3CDTF">2024-03-23T20:06:00Z</dcterms:created>
  <dcterms:modified xsi:type="dcterms:W3CDTF">2024-03-23T20:09:00Z</dcterms:modified>
</cp:coreProperties>
</file>